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社内回覧チェック表</w:t>
      </w:r>
    </w:p>
    <w:p>
      <w:pPr>
        <w:spacing w:after="200"/>
        <w:jc w:val="left"/>
      </w:pPr>
      <w:r>
        <w:rPr>
          <w:rFonts w:ascii="游ゴシック" w:hAnsi="游ゴシック" w:eastAsia="游ゴシック" w:cs="游ゴシック"/>
          <w:b w:val="0"/>
          <w:sz w:val="21"/>
        </w:rPr>
        <w:t>回覧した事実の記録と、そこで決まったこと・持ち帰った宿題（誰が／何を／いつまで）を、ひとつの書式の中で分けて残すための書式です。</w:t>
      </w:r>
    </w:p>
    <w:p>
      <w:pPr>
        <w:pStyle w:val="Heading2"/>
      </w:pPr>
      <w:r>
        <w:t>使い方</w:t>
      </w:r>
    </w:p>
    <w:p>
      <w:pPr>
        <w:spacing w:after="60"/>
        <w:jc w:val="left"/>
      </w:pPr>
      <w:r>
        <w:rPr>
          <w:rFonts w:ascii="游ゴシック" w:hAnsi="游ゴシック" w:eastAsia="游ゴシック" w:cs="游ゴシック"/>
          <w:b w:val="0"/>
          <w:sz w:val="21"/>
        </w:rPr>
        <w:t>1. 2ページ目の「回覧の基本情報」に文書名・発信部署・回覧期限を書き、「回覧ルートと確認記録」に回す順で部署と氏名を並べます。</w:t>
      </w:r>
    </w:p>
    <w:p>
      <w:pPr>
        <w:spacing w:after="60"/>
        <w:jc w:val="left"/>
      </w:pPr>
      <w:r>
        <w:rPr>
          <w:rFonts w:ascii="游ゴシック" w:hAnsi="游ゴシック" w:eastAsia="游ゴシック" w:cs="游ゴシック"/>
          <w:b w:val="0"/>
          <w:sz w:val="21"/>
        </w:rPr>
        <w:t>2. 受け取った人は受領日・確認印・意見を書き、次の人へ渡した日まで記入してから回します。</w:t>
      </w:r>
    </w:p>
    <w:p>
      <w:pPr>
        <w:spacing w:after="200"/>
        <w:jc w:val="left"/>
      </w:pPr>
      <w:r>
        <w:rPr>
          <w:rFonts w:ascii="游ゴシック" w:hAnsi="游ゴシック" w:eastAsia="游ゴシック" w:cs="游ゴシック"/>
          <w:b w:val="0"/>
          <w:sz w:val="21"/>
        </w:rPr>
        <w:t>3. 回覧後、決まったことは「決定事項」、残った作業は「宿題」に書き分け、4ページ目の「集計シート」で確認率と順位を、5ページ目で月別推移と振り返りをまとめます。</w:t>
      </w:r>
    </w:p>
    <w:p>
      <w:pPr>
        <w:pStyle w:val="Heading2"/>
      </w:pPr>
      <w:r>
        <w:t>収録しているページ</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3289"/>
        <w:gridCol w:w="3289"/>
        <w:gridCol w:w="3289"/>
      </w:tblGrid>
      <w:tr>
        <w:trPr>
          <w:trHeight w:val="454" w:hRule="atLeast"/>
        </w:trPr>
        <w:tc>
          <w:tcPr>
            <w:tcW w:type="dxa" w:w="1361"/>
            <w:shd w:val="clear" w:color="auto" w:fill="E8EEF7"/>
            <w:vAlign w:val="center"/>
          </w:tcPr>
          <w:p>
            <w:pPr>
              <w:spacing w:before="20" w:after="20"/>
              <w:jc w:val="center"/>
            </w:pPr>
            <w:r>
              <w:rPr>
                <w:rFonts w:ascii="游ゴシック" w:hAnsi="游ゴシック" w:eastAsia="游ゴシック" w:cs="游ゴシック"/>
                <w:b/>
                <w:sz w:val="18"/>
              </w:rPr>
              <w:t>ページ</w:t>
            </w:r>
          </w:p>
        </w:tc>
        <w:tc>
          <w:tcPr>
            <w:tcW w:type="dxa" w:w="4535"/>
            <w:shd w:val="clear" w:color="auto" w:fill="E8EEF7"/>
            <w:vAlign w:val="center"/>
          </w:tcPr>
          <w:p>
            <w:pPr>
              <w:spacing w:before="20" w:after="20"/>
              <w:jc w:val="center"/>
            </w:pPr>
            <w:r>
              <w:rPr>
                <w:rFonts w:ascii="游ゴシック" w:hAnsi="游ゴシック" w:eastAsia="游ゴシック" w:cs="游ゴシック"/>
                <w:b/>
                <w:sz w:val="18"/>
              </w:rPr>
              <w:t>内容</w:t>
            </w:r>
          </w:p>
        </w:tc>
        <w:tc>
          <w:tcPr>
            <w:tcW w:type="dxa" w:w="3969"/>
            <w:shd w:val="clear" w:color="auto" w:fill="E8EEF7"/>
            <w:vAlign w:val="center"/>
          </w:tcPr>
          <w:p>
            <w:pPr>
              <w:spacing w:before="20" w:after="20"/>
              <w:jc w:val="center"/>
            </w:pPr>
            <w:r>
              <w:rPr>
                <w:rFonts w:ascii="游ゴシック" w:hAnsi="游ゴシック" w:eastAsia="游ゴシック" w:cs="游ゴシック"/>
                <w:b/>
                <w:sz w:val="18"/>
              </w:rPr>
              <w:t>使うタイミング</w:t>
            </w:r>
          </w:p>
        </w:tc>
      </w:tr>
      <w:tr>
        <w:trPr>
          <w:trHeight w:val="510" w:hRule="atLeast"/>
        </w:trPr>
        <w:tc>
          <w:tcPr>
            <w:tcW w:type="dxa" w:w="1361"/>
            <w:vAlign w:val="center"/>
          </w:tcPr>
          <w:p>
            <w:pPr>
              <w:spacing w:before="20" w:after="20"/>
              <w:jc w:val="center"/>
            </w:pPr>
            <w:r>
              <w:rPr>
                <w:rFonts w:ascii="游ゴシック" w:hAnsi="游ゴシック" w:eastAsia="游ゴシック" w:cs="游ゴシック"/>
                <w:b w:val="0"/>
                <w:sz w:val="18"/>
              </w:rPr>
              <w:t>2ページ</w:t>
            </w:r>
          </w:p>
        </w:tc>
        <w:tc>
          <w:tcPr>
            <w:tcW w:type="dxa" w:w="4535"/>
            <w:vAlign w:val="center"/>
          </w:tcPr>
          <w:p>
            <w:pPr>
              <w:spacing w:before="20" w:after="20"/>
              <w:jc w:val="left"/>
            </w:pPr>
            <w:r>
              <w:rPr>
                <w:rFonts w:ascii="游ゴシック" w:hAnsi="游ゴシック" w:eastAsia="游ゴシック" w:cs="游ゴシック"/>
                <w:b w:val="0"/>
                <w:sz w:val="18"/>
              </w:rPr>
              <w:t>回覧の基本情報 ／ 回覧ルートと確認記録</w:t>
            </w:r>
          </w:p>
        </w:tc>
        <w:tc>
          <w:tcPr>
            <w:tcW w:type="dxa" w:w="3969"/>
            <w:vAlign w:val="center"/>
          </w:tcPr>
          <w:p>
            <w:pPr>
              <w:spacing w:before="20" w:after="20"/>
              <w:jc w:val="left"/>
            </w:pPr>
            <w:r>
              <w:rPr>
                <w:rFonts w:ascii="游ゴシック" w:hAnsi="游ゴシック" w:eastAsia="游ゴシック" w:cs="游ゴシック"/>
                <w:b w:val="0"/>
                <w:sz w:val="18"/>
              </w:rPr>
              <w:t>回覧を出すとき・回っている間</w:t>
            </w:r>
          </w:p>
        </w:tc>
      </w:tr>
      <w:tr>
        <w:trPr>
          <w:trHeight w:val="510" w:hRule="atLeast"/>
        </w:trPr>
        <w:tc>
          <w:tcPr>
            <w:tcW w:type="dxa" w:w="1361"/>
            <w:vAlign w:val="center"/>
          </w:tcPr>
          <w:p>
            <w:pPr>
              <w:spacing w:before="20" w:after="20"/>
              <w:jc w:val="center"/>
            </w:pPr>
            <w:r>
              <w:rPr>
                <w:rFonts w:ascii="游ゴシック" w:hAnsi="游ゴシック" w:eastAsia="游ゴシック" w:cs="游ゴシック"/>
                <w:b w:val="0"/>
                <w:sz w:val="18"/>
              </w:rPr>
              <w:t>3ページ</w:t>
            </w:r>
          </w:p>
        </w:tc>
        <w:tc>
          <w:tcPr>
            <w:tcW w:type="dxa" w:w="4535"/>
            <w:vAlign w:val="center"/>
          </w:tcPr>
          <w:p>
            <w:pPr>
              <w:spacing w:before="20" w:after="20"/>
              <w:jc w:val="left"/>
            </w:pPr>
            <w:r>
              <w:rPr>
                <w:rFonts w:ascii="游ゴシック" w:hAnsi="游ゴシック" w:eastAsia="游ゴシック" w:cs="游ゴシック"/>
                <w:b w:val="0"/>
                <w:sz w:val="18"/>
              </w:rPr>
              <w:t>決定事項 ／ 宿題（誰が・何を・いつまで） ／ 保留・差し戻し</w:t>
            </w:r>
          </w:p>
        </w:tc>
        <w:tc>
          <w:tcPr>
            <w:tcW w:type="dxa" w:w="3969"/>
            <w:vAlign w:val="center"/>
          </w:tcPr>
          <w:p>
            <w:pPr>
              <w:spacing w:before="20" w:after="20"/>
              <w:jc w:val="left"/>
            </w:pPr>
            <w:r>
              <w:rPr>
                <w:rFonts w:ascii="游ゴシック" w:hAnsi="游ゴシック" w:eastAsia="游ゴシック" w:cs="游ゴシック"/>
                <w:b w:val="0"/>
                <w:sz w:val="18"/>
              </w:rPr>
              <w:t>回覧が終わったとき</w:t>
            </w:r>
          </w:p>
        </w:tc>
      </w:tr>
      <w:tr>
        <w:trPr>
          <w:trHeight w:val="510" w:hRule="atLeast"/>
        </w:trPr>
        <w:tc>
          <w:tcPr>
            <w:tcW w:type="dxa" w:w="1361"/>
            <w:vAlign w:val="center"/>
          </w:tcPr>
          <w:p>
            <w:pPr>
              <w:spacing w:before="20" w:after="20"/>
              <w:jc w:val="center"/>
            </w:pPr>
            <w:r>
              <w:rPr>
                <w:rFonts w:ascii="游ゴシック" w:hAnsi="游ゴシック" w:eastAsia="游ゴシック" w:cs="游ゴシック"/>
                <w:b w:val="0"/>
                <w:sz w:val="18"/>
              </w:rPr>
              <w:t>4ページ</w:t>
            </w:r>
          </w:p>
        </w:tc>
        <w:tc>
          <w:tcPr>
            <w:tcW w:type="dxa" w:w="4535"/>
            <w:vAlign w:val="center"/>
          </w:tcPr>
          <w:p>
            <w:pPr>
              <w:spacing w:before="20" w:after="20"/>
              <w:jc w:val="left"/>
            </w:pPr>
            <w:r>
              <w:rPr>
                <w:rFonts w:ascii="游ゴシック" w:hAnsi="游ゴシック" w:eastAsia="游ゴシック" w:cs="游ゴシック"/>
                <w:b w:val="0"/>
                <w:sz w:val="18"/>
              </w:rPr>
              <w:t>集計シート（確認状況・部署別・手書きグラフ）</w:t>
            </w:r>
          </w:p>
        </w:tc>
        <w:tc>
          <w:tcPr>
            <w:tcW w:type="dxa" w:w="3969"/>
            <w:vAlign w:val="center"/>
          </w:tcPr>
          <w:p>
            <w:pPr>
              <w:spacing w:before="20" w:after="20"/>
              <w:jc w:val="left"/>
            </w:pPr>
            <w:r>
              <w:rPr>
                <w:rFonts w:ascii="游ゴシック" w:hAnsi="游ゴシック" w:eastAsia="游ゴシック" w:cs="游ゴシック"/>
                <w:b w:val="0"/>
                <w:sz w:val="18"/>
              </w:rPr>
              <w:t>締切前の催促</w:t>
            </w:r>
          </w:p>
        </w:tc>
      </w:tr>
      <w:tr>
        <w:trPr>
          <w:trHeight w:val="510" w:hRule="atLeast"/>
        </w:trPr>
        <w:tc>
          <w:tcPr>
            <w:tcW w:type="dxa" w:w="1361"/>
            <w:vAlign w:val="center"/>
          </w:tcPr>
          <w:p>
            <w:pPr>
              <w:spacing w:before="20" w:after="20"/>
              <w:jc w:val="center"/>
            </w:pPr>
            <w:r>
              <w:rPr>
                <w:rFonts w:ascii="游ゴシック" w:hAnsi="游ゴシック" w:eastAsia="游ゴシック" w:cs="游ゴシック"/>
                <w:b w:val="0"/>
                <w:sz w:val="18"/>
              </w:rPr>
              <w:t>5ページ</w:t>
            </w:r>
          </w:p>
        </w:tc>
        <w:tc>
          <w:tcPr>
            <w:tcW w:type="dxa" w:w="4535"/>
            <w:vAlign w:val="center"/>
          </w:tcPr>
          <w:p>
            <w:pPr>
              <w:spacing w:before="20" w:after="20"/>
              <w:jc w:val="left"/>
            </w:pPr>
            <w:r>
              <w:rPr>
                <w:rFonts w:ascii="游ゴシック" w:hAnsi="游ゴシック" w:eastAsia="游ゴシック" w:cs="游ゴシック"/>
                <w:b w:val="0"/>
                <w:sz w:val="18"/>
              </w:rPr>
              <w:t>月別推移 ／ 振り返りメモ</w:t>
            </w:r>
          </w:p>
        </w:tc>
        <w:tc>
          <w:tcPr>
            <w:tcW w:type="dxa" w:w="3969"/>
            <w:vAlign w:val="center"/>
          </w:tcPr>
          <w:p>
            <w:pPr>
              <w:spacing w:before="20" w:after="20"/>
              <w:jc w:val="left"/>
            </w:pPr>
            <w:r>
              <w:rPr>
                <w:rFonts w:ascii="游ゴシック" w:hAnsi="游ゴシック" w:eastAsia="游ゴシック" w:cs="游ゴシック"/>
                <w:b w:val="0"/>
                <w:sz w:val="18"/>
              </w:rPr>
              <w:t>月ごとの振り返り</w:t>
            </w:r>
          </w:p>
        </w:tc>
      </w:tr>
    </w:tbl>
    <w:p>
      <w:pPr>
        <w:spacing w:after="160"/>
        <w:jc w:val="left"/>
      </w:pPr>
      <w:r>
        <w:rPr>
          <w:rFonts w:ascii="游ゴシック" w:hAnsi="游ゴシック" w:eastAsia="游ゴシック" w:cs="游ゴシック"/>
          <w:b w:val="0"/>
          <w:sz w:val="21"/>
        </w:rPr>
      </w:r>
    </w:p>
    <w:p>
      <w:pPr>
        <w:pStyle w:val="Heading2"/>
      </w:pPr>
      <w:r>
        <w:t>ライセンス</w:t>
      </w:r>
    </w:p>
    <w:p>
      <w:pPr>
        <w:spacing w:after="40"/>
        <w:jc w:val="left"/>
      </w:pPr>
      <w:r>
        <w:rPr>
          <w:rFonts w:ascii="游ゴシック" w:hAnsi="游ゴシック" w:eastAsia="游ゴシック" w:cs="游ゴシック"/>
          <w:b w:val="0"/>
          <w:sz w:val="21"/>
        </w:rPr>
        <w:t>このテンプレートは自由に使ってかまいません。改変・再配布も可です。</w:t>
      </w:r>
    </w:p>
    <w:p>
      <w:pPr>
        <w:spacing w:after="40"/>
        <w:jc w:val="left"/>
      </w:pPr>
      <w:r>
        <w:rPr>
          <w:rFonts w:ascii="游ゴシック" w:hAnsi="游ゴシック" w:eastAsia="游ゴシック" w:cs="游ゴシック"/>
          <w:b w:val="0"/>
          <w:sz w:val="21"/>
        </w:rPr>
        <w:t>配布元: 副業ポートフォリオ https://satoru-log.jp</w:t>
      </w:r>
    </w:p>
    <w:p>
      <w:r>
        <w:br w:type="page"/>
      </w:r>
    </w:p>
    <w:p>
      <w:pPr>
        <w:pStyle w:val="Heading1"/>
      </w:pPr>
      <w:r>
        <w:t>回覧チェック表</w:t>
      </w:r>
    </w:p>
    <w:p>
      <w:pPr>
        <w:pStyle w:val="Heading2"/>
      </w:pPr>
      <w:r>
        <w:t>1. 回覧の基本情報</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2466"/>
        <w:gridCol w:w="2466"/>
        <w:gridCol w:w="2466"/>
        <w:gridCol w:w="2466"/>
      </w:tblGrid>
      <w:tr>
        <w:trPr>
          <w:trHeight w:val="510" w:hRule="atLeast"/>
        </w:trPr>
        <w:tc>
          <w:tcPr>
            <w:tcW w:type="dxa" w:w="2041"/>
            <w:shd w:val="clear" w:color="auto" w:fill="F4F6F9"/>
            <w:vAlign w:val="center"/>
          </w:tcPr>
          <w:p>
            <w:pPr>
              <w:spacing w:before="20" w:after="20"/>
              <w:jc w:val="left"/>
            </w:pPr>
            <w:r>
              <w:rPr>
                <w:rFonts w:ascii="游ゴシック" w:hAnsi="游ゴシック" w:eastAsia="游ゴシック" w:cs="游ゴシック"/>
                <w:b/>
                <w:sz w:val="18"/>
              </w:rPr>
              <w:t>文書名</w:t>
            </w:r>
          </w:p>
        </w:tc>
        <w:tc>
          <w:tcPr>
            <w:tcW w:type="dxa" w:w="2891"/>
            <w:vAlign w:val="center"/>
          </w:tcPr>
          <w:p>
            <w:pPr>
              <w:spacing w:before="20" w:after="20"/>
              <w:jc w:val="left"/>
            </w:pPr>
            <w:r>
              <w:rPr>
                <w:rFonts w:ascii="游ゴシック" w:hAnsi="游ゴシック" w:eastAsia="游ゴシック" w:cs="游ゴシック"/>
                <w:b w:val="0"/>
                <w:sz w:val="18"/>
              </w:rPr>
            </w:r>
          </w:p>
        </w:tc>
        <w:tc>
          <w:tcPr>
            <w:tcW w:type="dxa" w:w="2041"/>
            <w:shd w:val="clear" w:color="auto" w:fill="F4F6F9"/>
            <w:vAlign w:val="center"/>
          </w:tcPr>
          <w:p>
            <w:pPr>
              <w:spacing w:before="20" w:after="20"/>
              <w:jc w:val="left"/>
            </w:pPr>
            <w:r>
              <w:rPr>
                <w:rFonts w:ascii="游ゴシック" w:hAnsi="游ゴシック" w:eastAsia="游ゴシック" w:cs="游ゴシック"/>
                <w:b/>
                <w:sz w:val="18"/>
              </w:rPr>
              <w:t>文書番号</w:t>
            </w:r>
          </w:p>
        </w:tc>
        <w:tc>
          <w:tcPr>
            <w:tcW w:type="dxa" w:w="2891"/>
            <w:vAlign w:val="center"/>
          </w:tcPr>
          <w:p>
            <w:pPr>
              <w:spacing w:before="20" w:after="20"/>
              <w:jc w:val="left"/>
            </w:pPr>
            <w:r>
              <w:rPr>
                <w:rFonts w:ascii="游ゴシック" w:hAnsi="游ゴシック" w:eastAsia="游ゴシック" w:cs="游ゴシック"/>
                <w:b w:val="0"/>
                <w:sz w:val="18"/>
              </w:rPr>
            </w:r>
          </w:p>
        </w:tc>
      </w:tr>
      <w:tr>
        <w:trPr>
          <w:trHeight w:val="510" w:hRule="atLeast"/>
        </w:trPr>
        <w:tc>
          <w:tcPr>
            <w:tcW w:type="dxa" w:w="2041"/>
            <w:shd w:val="clear" w:color="auto" w:fill="F4F6F9"/>
            <w:vAlign w:val="center"/>
          </w:tcPr>
          <w:p>
            <w:pPr>
              <w:spacing w:before="20" w:after="20"/>
              <w:jc w:val="left"/>
            </w:pPr>
            <w:r>
              <w:rPr>
                <w:rFonts w:ascii="游ゴシック" w:hAnsi="游ゴシック" w:eastAsia="游ゴシック" w:cs="游ゴシック"/>
                <w:b/>
                <w:sz w:val="18"/>
              </w:rPr>
              <w:t>発信部署</w:t>
            </w:r>
          </w:p>
        </w:tc>
        <w:tc>
          <w:tcPr>
            <w:tcW w:type="dxa" w:w="2891"/>
            <w:vAlign w:val="center"/>
          </w:tcPr>
          <w:p>
            <w:pPr>
              <w:spacing w:before="20" w:after="20"/>
              <w:jc w:val="left"/>
            </w:pPr>
            <w:r>
              <w:rPr>
                <w:rFonts w:ascii="游ゴシック" w:hAnsi="游ゴシック" w:eastAsia="游ゴシック" w:cs="游ゴシック"/>
                <w:b w:val="0"/>
                <w:sz w:val="18"/>
              </w:rPr>
            </w:r>
          </w:p>
        </w:tc>
        <w:tc>
          <w:tcPr>
            <w:tcW w:type="dxa" w:w="2041"/>
            <w:shd w:val="clear" w:color="auto" w:fill="F4F6F9"/>
            <w:vAlign w:val="center"/>
          </w:tcPr>
          <w:p>
            <w:pPr>
              <w:spacing w:before="20" w:after="20"/>
              <w:jc w:val="left"/>
            </w:pPr>
            <w:r>
              <w:rPr>
                <w:rFonts w:ascii="游ゴシック" w:hAnsi="游ゴシック" w:eastAsia="游ゴシック" w:cs="游ゴシック"/>
                <w:b/>
                <w:sz w:val="18"/>
              </w:rPr>
              <w:t>発信者</w:t>
            </w:r>
          </w:p>
        </w:tc>
        <w:tc>
          <w:tcPr>
            <w:tcW w:type="dxa" w:w="2891"/>
            <w:vAlign w:val="center"/>
          </w:tcPr>
          <w:p>
            <w:pPr>
              <w:spacing w:before="20" w:after="20"/>
              <w:jc w:val="left"/>
            </w:pPr>
            <w:r>
              <w:rPr>
                <w:rFonts w:ascii="游ゴシック" w:hAnsi="游ゴシック" w:eastAsia="游ゴシック" w:cs="游ゴシック"/>
                <w:b w:val="0"/>
                <w:sz w:val="18"/>
              </w:rPr>
            </w:r>
          </w:p>
        </w:tc>
      </w:tr>
      <w:tr>
        <w:trPr>
          <w:trHeight w:val="510" w:hRule="atLeast"/>
        </w:trPr>
        <w:tc>
          <w:tcPr>
            <w:tcW w:type="dxa" w:w="2041"/>
            <w:shd w:val="clear" w:color="auto" w:fill="F4F6F9"/>
            <w:vAlign w:val="center"/>
          </w:tcPr>
          <w:p>
            <w:pPr>
              <w:spacing w:before="20" w:after="20"/>
              <w:jc w:val="left"/>
            </w:pPr>
            <w:r>
              <w:rPr>
                <w:rFonts w:ascii="游ゴシック" w:hAnsi="游ゴシック" w:eastAsia="游ゴシック" w:cs="游ゴシック"/>
                <w:b/>
                <w:sz w:val="18"/>
              </w:rPr>
              <w:t>発信日</w:t>
            </w:r>
          </w:p>
        </w:tc>
        <w:tc>
          <w:tcPr>
            <w:tcW w:type="dxa" w:w="2891"/>
            <w:vAlign w:val="center"/>
          </w:tcPr>
          <w:p>
            <w:pPr>
              <w:spacing w:before="20" w:after="20"/>
              <w:jc w:val="left"/>
            </w:pPr>
            <w:r>
              <w:rPr>
                <w:rFonts w:ascii="游ゴシック" w:hAnsi="游ゴシック" w:eastAsia="游ゴシック" w:cs="游ゴシック"/>
                <w:b w:val="0"/>
                <w:sz w:val="18"/>
              </w:rPr>
            </w:r>
          </w:p>
        </w:tc>
        <w:tc>
          <w:tcPr>
            <w:tcW w:type="dxa" w:w="2041"/>
            <w:shd w:val="clear" w:color="auto" w:fill="F4F6F9"/>
            <w:vAlign w:val="center"/>
          </w:tcPr>
          <w:p>
            <w:pPr>
              <w:spacing w:before="20" w:after="20"/>
              <w:jc w:val="left"/>
            </w:pPr>
            <w:r>
              <w:rPr>
                <w:rFonts w:ascii="游ゴシック" w:hAnsi="游ゴシック" w:eastAsia="游ゴシック" w:cs="游ゴシック"/>
                <w:b/>
                <w:sz w:val="18"/>
              </w:rPr>
              <w:t>回覧期限</w:t>
            </w:r>
          </w:p>
        </w:tc>
        <w:tc>
          <w:tcPr>
            <w:tcW w:type="dxa" w:w="2891"/>
            <w:vAlign w:val="center"/>
          </w:tcPr>
          <w:p>
            <w:pPr>
              <w:spacing w:before="20" w:after="20"/>
              <w:jc w:val="left"/>
            </w:pPr>
            <w:r>
              <w:rPr>
                <w:rFonts w:ascii="游ゴシック" w:hAnsi="游ゴシック" w:eastAsia="游ゴシック" w:cs="游ゴシック"/>
                <w:b w:val="0"/>
                <w:sz w:val="18"/>
              </w:rPr>
            </w:r>
          </w:p>
        </w:tc>
      </w:tr>
      <w:tr>
        <w:trPr>
          <w:trHeight w:val="510" w:hRule="atLeast"/>
        </w:trPr>
        <w:tc>
          <w:tcPr>
            <w:tcW w:type="dxa" w:w="2041"/>
            <w:shd w:val="clear" w:color="auto" w:fill="F4F6F9"/>
            <w:vAlign w:val="center"/>
          </w:tcPr>
          <w:p>
            <w:pPr>
              <w:spacing w:before="20" w:after="20"/>
              <w:jc w:val="left"/>
            </w:pPr>
            <w:r>
              <w:rPr>
                <w:rFonts w:ascii="游ゴシック" w:hAnsi="游ゴシック" w:eastAsia="游ゴシック" w:cs="游ゴシック"/>
                <w:b/>
                <w:sz w:val="18"/>
              </w:rPr>
              <w:t>区分（回覧のみ / 要確認 / 要決裁）</w:t>
            </w:r>
          </w:p>
        </w:tc>
        <w:tc>
          <w:tcPr>
            <w:tcW w:type="dxa" w:w="2891"/>
            <w:vAlign w:val="center"/>
          </w:tcPr>
          <w:p>
            <w:pPr>
              <w:spacing w:before="20" w:after="20"/>
              <w:jc w:val="left"/>
            </w:pPr>
            <w:r>
              <w:rPr>
                <w:rFonts w:ascii="游ゴシック" w:hAnsi="游ゴシック" w:eastAsia="游ゴシック" w:cs="游ゴシック"/>
                <w:b w:val="0"/>
                <w:sz w:val="18"/>
              </w:rPr>
            </w:r>
          </w:p>
        </w:tc>
        <w:tc>
          <w:tcPr>
            <w:tcW w:type="dxa" w:w="2041"/>
            <w:shd w:val="clear" w:color="auto" w:fill="F4F6F9"/>
            <w:vAlign w:val="center"/>
          </w:tcPr>
          <w:p>
            <w:pPr>
              <w:spacing w:before="20" w:after="20"/>
              <w:jc w:val="left"/>
            </w:pPr>
            <w:r>
              <w:rPr>
                <w:rFonts w:ascii="游ゴシック" w:hAnsi="游ゴシック" w:eastAsia="游ゴシック" w:cs="游ゴシック"/>
                <w:b/>
                <w:sz w:val="18"/>
              </w:rPr>
              <w:t>回覧後の扱い（保管 / 返却 / 破棄）</w:t>
            </w:r>
          </w:p>
        </w:tc>
        <w:tc>
          <w:tcPr>
            <w:tcW w:type="dxa" w:w="2891"/>
            <w:vAlign w:val="center"/>
          </w:tcPr>
          <w:p>
            <w:pPr>
              <w:spacing w:before="20" w:after="20"/>
              <w:jc w:val="left"/>
            </w:pPr>
            <w:r>
              <w:rPr>
                <w:rFonts w:ascii="游ゴシック" w:hAnsi="游ゴシック" w:eastAsia="游ゴシック" w:cs="游ゴシック"/>
                <w:b w:val="0"/>
                <w:sz w:val="18"/>
              </w:rPr>
            </w:r>
          </w:p>
        </w:tc>
      </w:tr>
      <w:tr>
        <w:trPr>
          <w:trHeight w:val="1134" w:hRule="atLeast"/>
        </w:trPr>
        <w:tc>
          <w:tcPr>
            <w:tcW w:type="dxa" w:w="2041"/>
            <w:shd w:val="clear" w:color="auto" w:fill="F4F6F9"/>
            <w:vAlign w:val="center"/>
          </w:tcPr>
          <w:p>
            <w:pPr>
              <w:spacing w:before="20" w:after="20"/>
              <w:jc w:val="left"/>
            </w:pPr>
            <w:r>
              <w:rPr>
                <w:rFonts w:ascii="游ゴシック" w:hAnsi="游ゴシック" w:eastAsia="游ゴシック" w:cs="游ゴシック"/>
                <w:b/>
                <w:sz w:val="18"/>
              </w:rPr>
              <w:t>回覧の目的・要点</w:t>
              <w:br/>
              <w:t>（読む人にしてほしいこと）</w:t>
            </w:r>
          </w:p>
        </w:tc>
        <w:tc>
          <w:tcPr>
            <w:tcW w:type="dxa" w:w="7823"/>
            <w:gridSpan w:val="3"/>
            <w:vAlign w:val="center"/>
          </w:tcPr>
          <w:p>
            <w:pPr>
              <w:spacing w:before="20" w:after="20"/>
              <w:jc w:val="left"/>
            </w:pPr>
            <w:r>
              <w:rPr>
                <w:rFonts w:ascii="游ゴシック" w:hAnsi="游ゴシック" w:eastAsia="游ゴシック" w:cs="游ゴシック"/>
                <w:b w:val="0"/>
                <w:sz w:val="18"/>
              </w:rPr>
            </w:r>
          </w:p>
        </w:tc>
      </w:tr>
    </w:tbl>
    <w:p>
      <w:pPr>
        <w:spacing w:after="120"/>
        <w:jc w:val="left"/>
      </w:pPr>
      <w:r>
        <w:rPr>
          <w:rFonts w:ascii="游ゴシック" w:hAnsi="游ゴシック" w:eastAsia="游ゴシック" w:cs="游ゴシック"/>
          <w:b w:val="0"/>
          <w:sz w:val="21"/>
        </w:rPr>
      </w:r>
    </w:p>
    <w:p>
      <w:pPr>
        <w:pStyle w:val="Heading2"/>
      </w:pPr>
      <w:r>
        <w:t>2. 回覧ルートと確認記録</w:t>
      </w:r>
    </w:p>
    <w:p>
      <w:pPr>
        <w:spacing w:after="80"/>
        <w:jc w:val="left"/>
      </w:pPr>
      <w:r>
        <w:rPr>
          <w:rFonts w:ascii="游ゴシック" w:hAnsi="游ゴシック" w:eastAsia="游ゴシック" w:cs="游ゴシック"/>
          <w:b w:val="0"/>
          <w:color w:val="555555"/>
          <w:sz w:val="18"/>
        </w:rPr>
        <w:t>※ 回す順に上から記入します。意見がない場合はコメント欄を空けたまま次へ回してかまいません。</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1409"/>
        <w:gridCol w:w="1409"/>
        <w:gridCol w:w="1409"/>
        <w:gridCol w:w="1409"/>
        <w:gridCol w:w="1409"/>
        <w:gridCol w:w="1409"/>
        <w:gridCol w:w="1409"/>
      </w:tblGrid>
      <w:tr>
        <w:trPr>
          <w:trHeight w:val="454" w:hRule="atLeast"/>
        </w:trPr>
        <w:tc>
          <w:tcPr>
            <w:tcW w:type="dxa" w:w="567"/>
            <w:shd w:val="clear" w:color="auto" w:fill="E8EEF7"/>
            <w:vAlign w:val="center"/>
          </w:tcPr>
          <w:p>
            <w:pPr>
              <w:spacing w:before="20" w:after="20"/>
              <w:jc w:val="center"/>
            </w:pPr>
            <w:r>
              <w:rPr>
                <w:rFonts w:ascii="游ゴシック" w:hAnsi="游ゴシック" w:eastAsia="游ゴシック" w:cs="游ゴシック"/>
                <w:b/>
                <w:sz w:val="18"/>
              </w:rPr>
              <w:t>No</w:t>
            </w:r>
          </w:p>
        </w:tc>
        <w:tc>
          <w:tcPr>
            <w:tcW w:type="dxa" w:w="1587"/>
            <w:shd w:val="clear" w:color="auto" w:fill="E8EEF7"/>
            <w:vAlign w:val="center"/>
          </w:tcPr>
          <w:p>
            <w:pPr>
              <w:spacing w:before="20" w:after="20"/>
              <w:jc w:val="center"/>
            </w:pPr>
            <w:r>
              <w:rPr>
                <w:rFonts w:ascii="游ゴシック" w:hAnsi="游ゴシック" w:eastAsia="游ゴシック" w:cs="游ゴシック"/>
                <w:b/>
                <w:sz w:val="18"/>
              </w:rPr>
              <w:t>部署</w:t>
            </w:r>
          </w:p>
        </w:tc>
        <w:tc>
          <w:tcPr>
            <w:tcW w:type="dxa" w:w="1474"/>
            <w:shd w:val="clear" w:color="auto" w:fill="E8EEF7"/>
            <w:vAlign w:val="center"/>
          </w:tcPr>
          <w:p>
            <w:pPr>
              <w:spacing w:before="20" w:after="20"/>
              <w:jc w:val="center"/>
            </w:pPr>
            <w:r>
              <w:rPr>
                <w:rFonts w:ascii="游ゴシック" w:hAnsi="游ゴシック" w:eastAsia="游ゴシック" w:cs="游ゴシック"/>
                <w:b/>
                <w:sz w:val="18"/>
              </w:rPr>
              <w:t>氏名</w:t>
            </w:r>
          </w:p>
        </w:tc>
        <w:tc>
          <w:tcPr>
            <w:tcW w:type="dxa" w:w="1134"/>
            <w:shd w:val="clear" w:color="auto" w:fill="E8EEF7"/>
            <w:vAlign w:val="center"/>
          </w:tcPr>
          <w:p>
            <w:pPr>
              <w:spacing w:before="20" w:after="20"/>
              <w:jc w:val="center"/>
            </w:pPr>
            <w:r>
              <w:rPr>
                <w:rFonts w:ascii="游ゴシック" w:hAnsi="游ゴシック" w:eastAsia="游ゴシック" w:cs="游ゴシック"/>
                <w:b/>
                <w:sz w:val="18"/>
              </w:rPr>
              <w:t>受領日</w:t>
            </w:r>
          </w:p>
        </w:tc>
        <w:tc>
          <w:tcPr>
            <w:tcW w:type="dxa" w:w="907"/>
            <w:shd w:val="clear" w:color="auto" w:fill="E8EEF7"/>
            <w:vAlign w:val="center"/>
          </w:tcPr>
          <w:p>
            <w:pPr>
              <w:spacing w:before="20" w:after="20"/>
              <w:jc w:val="center"/>
            </w:pPr>
            <w:r>
              <w:rPr>
                <w:rFonts w:ascii="游ゴシック" w:hAnsi="游ゴシック" w:eastAsia="游ゴシック" w:cs="游ゴシック"/>
                <w:b/>
                <w:sz w:val="18"/>
              </w:rPr>
              <w:t>確認印</w:t>
            </w:r>
          </w:p>
        </w:tc>
        <w:tc>
          <w:tcPr>
            <w:tcW w:type="dxa" w:w="3061"/>
            <w:shd w:val="clear" w:color="auto" w:fill="E8EEF7"/>
            <w:vAlign w:val="center"/>
          </w:tcPr>
          <w:p>
            <w:pPr>
              <w:spacing w:before="20" w:after="20"/>
              <w:jc w:val="center"/>
            </w:pPr>
            <w:r>
              <w:rPr>
                <w:rFonts w:ascii="游ゴシック" w:hAnsi="游ゴシック" w:eastAsia="游ゴシック" w:cs="游ゴシック"/>
                <w:b/>
                <w:sz w:val="18"/>
              </w:rPr>
              <w:t>意見・気づいたこと</w:t>
            </w:r>
          </w:p>
        </w:tc>
        <w:tc>
          <w:tcPr>
            <w:tcW w:type="dxa" w:w="1134"/>
            <w:shd w:val="clear" w:color="auto" w:fill="E8EEF7"/>
            <w:vAlign w:val="center"/>
          </w:tcPr>
          <w:p>
            <w:pPr>
              <w:spacing w:before="20" w:after="20"/>
              <w:jc w:val="center"/>
            </w:pPr>
            <w:r>
              <w:rPr>
                <w:rFonts w:ascii="游ゴシック" w:hAnsi="游ゴシック" w:eastAsia="游ゴシック" w:cs="游ゴシック"/>
                <w:b/>
                <w:sz w:val="18"/>
              </w:rPr>
              <w:t>次へ渡した日</w:t>
            </w: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1</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2</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3</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4</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5</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6</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7</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8</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9</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10</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11</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12</w:t>
            </w:r>
          </w:p>
        </w:tc>
        <w:tc>
          <w:tcPr>
            <w:tcW w:type="dxa" w:w="1587"/>
          </w:tcPr>
          <w:p/>
        </w:tc>
        <w:tc>
          <w:tcPr>
            <w:tcW w:type="dxa" w:w="1474"/>
          </w:tcPr>
          <w:p/>
        </w:tc>
        <w:tc>
          <w:tcPr>
            <w:tcW w:type="dxa" w:w="1134"/>
          </w:tcPr>
          <w:p/>
        </w:tc>
        <w:tc>
          <w:tcPr>
            <w:tcW w:type="dxa" w:w="907"/>
          </w:tcPr>
          <w:p/>
        </w:tc>
        <w:tc>
          <w:tcPr>
            <w:tcW w:type="dxa" w:w="3061"/>
          </w:tcPr>
          <w:p/>
        </w:tc>
        <w:tc>
          <w:tcPr>
            <w:tcW w:type="dxa" w:w="1134"/>
          </w:tcPr>
          <w:p/>
        </w:tc>
      </w:tr>
    </w:tbl>
    <w:p>
      <w:pPr>
        <w:spacing w:after="120"/>
        <w:jc w:val="left"/>
      </w:pPr>
      <w:r>
        <w:rPr>
          <w:rFonts w:ascii="游ゴシック" w:hAnsi="游ゴシック" w:eastAsia="游ゴシック" w:cs="游ゴシック"/>
          <w:b w:val="0"/>
          <w:sz w:val="21"/>
        </w:rPr>
      </w:r>
    </w:p>
    <w:p>
      <w:r>
        <w:br w:type="page"/>
      </w:r>
    </w:p>
    <w:p>
      <w:pPr>
        <w:pStyle w:val="Heading1"/>
      </w:pPr>
      <w:r>
        <w:t>決まったこと・残ったこと</w:t>
      </w:r>
    </w:p>
    <w:p>
      <w:pPr>
        <w:pStyle w:val="Heading2"/>
      </w:pPr>
      <w:r>
        <w:t>3. 決定事項（その場で結論が出たもの）</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2466"/>
        <w:gridCol w:w="2466"/>
        <w:gridCol w:w="2466"/>
        <w:gridCol w:w="2466"/>
      </w:tblGrid>
      <w:tr>
        <w:trPr>
          <w:trHeight w:val="454" w:hRule="atLeast"/>
        </w:trPr>
        <w:tc>
          <w:tcPr>
            <w:tcW w:type="dxa" w:w="567"/>
            <w:shd w:val="clear" w:color="auto" w:fill="E8EEF7"/>
            <w:vAlign w:val="center"/>
          </w:tcPr>
          <w:p>
            <w:pPr>
              <w:spacing w:before="20" w:after="20"/>
              <w:jc w:val="center"/>
            </w:pPr>
            <w:r>
              <w:rPr>
                <w:rFonts w:ascii="游ゴシック" w:hAnsi="游ゴシック" w:eastAsia="游ゴシック" w:cs="游ゴシック"/>
                <w:b/>
                <w:sz w:val="18"/>
              </w:rPr>
              <w:t>No</w:t>
            </w:r>
          </w:p>
        </w:tc>
        <w:tc>
          <w:tcPr>
            <w:tcW w:type="dxa" w:w="5216"/>
            <w:shd w:val="clear" w:color="auto" w:fill="E8EEF7"/>
            <w:vAlign w:val="center"/>
          </w:tcPr>
          <w:p>
            <w:pPr>
              <w:spacing w:before="20" w:after="20"/>
              <w:jc w:val="center"/>
            </w:pPr>
            <w:r>
              <w:rPr>
                <w:rFonts w:ascii="游ゴシック" w:hAnsi="游ゴシック" w:eastAsia="游ゴシック" w:cs="游ゴシック"/>
                <w:b/>
                <w:sz w:val="18"/>
              </w:rPr>
              <w:t>決まった内容</w:t>
            </w:r>
          </w:p>
        </w:tc>
        <w:tc>
          <w:tcPr>
            <w:tcW w:type="dxa" w:w="1361"/>
            <w:shd w:val="clear" w:color="auto" w:fill="E8EEF7"/>
            <w:vAlign w:val="center"/>
          </w:tcPr>
          <w:p>
            <w:pPr>
              <w:spacing w:before="20" w:after="20"/>
              <w:jc w:val="center"/>
            </w:pPr>
            <w:r>
              <w:rPr>
                <w:rFonts w:ascii="游ゴシック" w:hAnsi="游ゴシック" w:eastAsia="游ゴシック" w:cs="游ゴシック"/>
                <w:b/>
                <w:sz w:val="18"/>
              </w:rPr>
              <w:t>決定日</w:t>
            </w:r>
          </w:p>
        </w:tc>
        <w:tc>
          <w:tcPr>
            <w:tcW w:type="dxa" w:w="2721"/>
            <w:shd w:val="clear" w:color="auto" w:fill="E8EEF7"/>
            <w:vAlign w:val="center"/>
          </w:tcPr>
          <w:p>
            <w:pPr>
              <w:spacing w:before="20" w:after="20"/>
              <w:jc w:val="center"/>
            </w:pPr>
            <w:r>
              <w:rPr>
                <w:rFonts w:ascii="游ゴシック" w:hAnsi="游ゴシック" w:eastAsia="游ゴシック" w:cs="游ゴシック"/>
                <w:b/>
                <w:sz w:val="18"/>
              </w:rPr>
              <w:t>決めた人・会議体</w:t>
            </w: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1</w:t>
            </w:r>
          </w:p>
        </w:tc>
        <w:tc>
          <w:tcPr>
            <w:tcW w:type="dxa" w:w="5216"/>
          </w:tcPr>
          <w:p/>
        </w:tc>
        <w:tc>
          <w:tcPr>
            <w:tcW w:type="dxa" w:w="1361"/>
          </w:tcPr>
          <w:p/>
        </w:tc>
        <w:tc>
          <w:tcPr>
            <w:tcW w:type="dxa" w:w="272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2</w:t>
            </w:r>
          </w:p>
        </w:tc>
        <w:tc>
          <w:tcPr>
            <w:tcW w:type="dxa" w:w="5216"/>
          </w:tcPr>
          <w:p/>
        </w:tc>
        <w:tc>
          <w:tcPr>
            <w:tcW w:type="dxa" w:w="1361"/>
          </w:tcPr>
          <w:p/>
        </w:tc>
        <w:tc>
          <w:tcPr>
            <w:tcW w:type="dxa" w:w="272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3</w:t>
            </w:r>
          </w:p>
        </w:tc>
        <w:tc>
          <w:tcPr>
            <w:tcW w:type="dxa" w:w="5216"/>
          </w:tcPr>
          <w:p/>
        </w:tc>
        <w:tc>
          <w:tcPr>
            <w:tcW w:type="dxa" w:w="1361"/>
          </w:tcPr>
          <w:p/>
        </w:tc>
        <w:tc>
          <w:tcPr>
            <w:tcW w:type="dxa" w:w="272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4</w:t>
            </w:r>
          </w:p>
        </w:tc>
        <w:tc>
          <w:tcPr>
            <w:tcW w:type="dxa" w:w="5216"/>
          </w:tcPr>
          <w:p/>
        </w:tc>
        <w:tc>
          <w:tcPr>
            <w:tcW w:type="dxa" w:w="1361"/>
          </w:tcPr>
          <w:p/>
        </w:tc>
        <w:tc>
          <w:tcPr>
            <w:tcW w:type="dxa" w:w="272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5</w:t>
            </w:r>
          </w:p>
        </w:tc>
        <w:tc>
          <w:tcPr>
            <w:tcW w:type="dxa" w:w="5216"/>
          </w:tcPr>
          <w:p/>
        </w:tc>
        <w:tc>
          <w:tcPr>
            <w:tcW w:type="dxa" w:w="1361"/>
          </w:tcPr>
          <w:p/>
        </w:tc>
        <w:tc>
          <w:tcPr>
            <w:tcW w:type="dxa" w:w="2721"/>
          </w:tcPr>
          <w:p/>
        </w:tc>
      </w:tr>
    </w:tbl>
    <w:p>
      <w:pPr>
        <w:spacing w:after="120"/>
        <w:jc w:val="left"/>
      </w:pPr>
      <w:r>
        <w:rPr>
          <w:rFonts w:ascii="游ゴシック" w:hAnsi="游ゴシック" w:eastAsia="游ゴシック" w:cs="游ゴシック"/>
          <w:b w:val="0"/>
          <w:sz w:val="21"/>
        </w:rPr>
      </w:r>
    </w:p>
    <w:p>
      <w:pPr>
        <w:pStyle w:val="Heading2"/>
      </w:pPr>
      <w:r>
        <w:t>4. 宿題（持ち帰り・誰が／何を／いつまで）</w:t>
      </w:r>
    </w:p>
    <w:p>
      <w:pPr>
        <w:spacing w:after="80"/>
        <w:jc w:val="left"/>
      </w:pPr>
      <w:r>
        <w:rPr>
          <w:rFonts w:ascii="游ゴシック" w:hAnsi="游ゴシック" w:eastAsia="游ゴシック" w:cs="游ゴシック"/>
          <w:b w:val="0"/>
          <w:color w:val="555555"/>
          <w:sz w:val="18"/>
        </w:rPr>
        <w:t>※ 1行に1作業だけ書きます。担当が決まっていない行は「担当未定」と書き、次の回覧で引き継ぎます。</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1644"/>
        <w:gridCol w:w="1644"/>
        <w:gridCol w:w="1644"/>
        <w:gridCol w:w="1644"/>
        <w:gridCol w:w="1644"/>
        <w:gridCol w:w="1644"/>
      </w:tblGrid>
      <w:tr>
        <w:trPr>
          <w:trHeight w:val="454" w:hRule="atLeast"/>
        </w:trPr>
        <w:tc>
          <w:tcPr>
            <w:tcW w:type="dxa" w:w="567"/>
            <w:shd w:val="clear" w:color="auto" w:fill="E8EEF7"/>
            <w:vAlign w:val="center"/>
          </w:tcPr>
          <w:p>
            <w:pPr>
              <w:spacing w:before="20" w:after="20"/>
              <w:jc w:val="center"/>
            </w:pPr>
            <w:r>
              <w:rPr>
                <w:rFonts w:ascii="游ゴシック" w:hAnsi="游ゴシック" w:eastAsia="游ゴシック" w:cs="游ゴシック"/>
                <w:b/>
                <w:sz w:val="18"/>
              </w:rPr>
              <w:t>No</w:t>
            </w:r>
          </w:p>
        </w:tc>
        <w:tc>
          <w:tcPr>
            <w:tcW w:type="dxa" w:w="1474"/>
            <w:shd w:val="clear" w:color="auto" w:fill="E8EEF7"/>
            <w:vAlign w:val="center"/>
          </w:tcPr>
          <w:p>
            <w:pPr>
              <w:spacing w:before="20" w:after="20"/>
              <w:jc w:val="center"/>
            </w:pPr>
            <w:r>
              <w:rPr>
                <w:rFonts w:ascii="游ゴシック" w:hAnsi="游ゴシック" w:eastAsia="游ゴシック" w:cs="游ゴシック"/>
                <w:b/>
                <w:sz w:val="18"/>
              </w:rPr>
              <w:t>誰が（担当）</w:t>
            </w:r>
          </w:p>
        </w:tc>
        <w:tc>
          <w:tcPr>
            <w:tcW w:type="dxa" w:w="3628"/>
            <w:shd w:val="clear" w:color="auto" w:fill="E8EEF7"/>
            <w:vAlign w:val="center"/>
          </w:tcPr>
          <w:p>
            <w:pPr>
              <w:spacing w:before="20" w:after="20"/>
              <w:jc w:val="center"/>
            </w:pPr>
            <w:r>
              <w:rPr>
                <w:rFonts w:ascii="游ゴシック" w:hAnsi="游ゴシック" w:eastAsia="游ゴシック" w:cs="游ゴシック"/>
                <w:b/>
                <w:sz w:val="18"/>
              </w:rPr>
              <w:t>何を（作業内容）</w:t>
            </w:r>
          </w:p>
        </w:tc>
        <w:tc>
          <w:tcPr>
            <w:tcW w:type="dxa" w:w="1361"/>
            <w:shd w:val="clear" w:color="auto" w:fill="E8EEF7"/>
            <w:vAlign w:val="center"/>
          </w:tcPr>
          <w:p>
            <w:pPr>
              <w:spacing w:before="20" w:after="20"/>
              <w:jc w:val="center"/>
            </w:pPr>
            <w:r>
              <w:rPr>
                <w:rFonts w:ascii="游ゴシック" w:hAnsi="游ゴシック" w:eastAsia="游ゴシック" w:cs="游ゴシック"/>
                <w:b/>
                <w:sz w:val="18"/>
              </w:rPr>
              <w:t>いつまで</w:t>
            </w:r>
          </w:p>
        </w:tc>
        <w:tc>
          <w:tcPr>
            <w:tcW w:type="dxa" w:w="794"/>
            <w:shd w:val="clear" w:color="auto" w:fill="E8EEF7"/>
            <w:vAlign w:val="center"/>
          </w:tcPr>
          <w:p>
            <w:pPr>
              <w:spacing w:before="20" w:after="20"/>
              <w:jc w:val="center"/>
            </w:pPr>
            <w:r>
              <w:rPr>
                <w:rFonts w:ascii="游ゴシック" w:hAnsi="游ゴシック" w:eastAsia="游ゴシック" w:cs="游ゴシック"/>
                <w:b/>
                <w:sz w:val="18"/>
              </w:rPr>
              <w:t>完了</w:t>
            </w:r>
          </w:p>
        </w:tc>
        <w:tc>
          <w:tcPr>
            <w:tcW w:type="dxa" w:w="2041"/>
            <w:shd w:val="clear" w:color="auto" w:fill="E8EEF7"/>
            <w:vAlign w:val="center"/>
          </w:tcPr>
          <w:p>
            <w:pPr>
              <w:spacing w:before="20" w:after="20"/>
              <w:jc w:val="center"/>
            </w:pPr>
            <w:r>
              <w:rPr>
                <w:rFonts w:ascii="游ゴシック" w:hAnsi="游ゴシック" w:eastAsia="游ゴシック" w:cs="游ゴシック"/>
                <w:b/>
                <w:sz w:val="18"/>
              </w:rPr>
              <w:t>備考</w:t>
            </w: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1</w:t>
            </w:r>
          </w:p>
        </w:tc>
        <w:tc>
          <w:tcPr>
            <w:tcW w:type="dxa" w:w="1474"/>
          </w:tcPr>
          <w:p/>
        </w:tc>
        <w:tc>
          <w:tcPr>
            <w:tcW w:type="dxa" w:w="3628"/>
          </w:tcPr>
          <w:p/>
        </w:tc>
        <w:tc>
          <w:tcPr>
            <w:tcW w:type="dxa" w:w="1361"/>
          </w:tcPr>
          <w:p/>
        </w:tc>
        <w:tc>
          <w:tcPr>
            <w:tcW w:type="dxa" w:w="794"/>
          </w:tcPr>
          <w:p/>
        </w:tc>
        <w:tc>
          <w:tcPr>
            <w:tcW w:type="dxa" w:w="204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2</w:t>
            </w:r>
          </w:p>
        </w:tc>
        <w:tc>
          <w:tcPr>
            <w:tcW w:type="dxa" w:w="1474"/>
          </w:tcPr>
          <w:p/>
        </w:tc>
        <w:tc>
          <w:tcPr>
            <w:tcW w:type="dxa" w:w="3628"/>
          </w:tcPr>
          <w:p/>
        </w:tc>
        <w:tc>
          <w:tcPr>
            <w:tcW w:type="dxa" w:w="1361"/>
          </w:tcPr>
          <w:p/>
        </w:tc>
        <w:tc>
          <w:tcPr>
            <w:tcW w:type="dxa" w:w="794"/>
          </w:tcPr>
          <w:p/>
        </w:tc>
        <w:tc>
          <w:tcPr>
            <w:tcW w:type="dxa" w:w="204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3</w:t>
            </w:r>
          </w:p>
        </w:tc>
        <w:tc>
          <w:tcPr>
            <w:tcW w:type="dxa" w:w="1474"/>
          </w:tcPr>
          <w:p/>
        </w:tc>
        <w:tc>
          <w:tcPr>
            <w:tcW w:type="dxa" w:w="3628"/>
          </w:tcPr>
          <w:p/>
        </w:tc>
        <w:tc>
          <w:tcPr>
            <w:tcW w:type="dxa" w:w="1361"/>
          </w:tcPr>
          <w:p/>
        </w:tc>
        <w:tc>
          <w:tcPr>
            <w:tcW w:type="dxa" w:w="794"/>
          </w:tcPr>
          <w:p/>
        </w:tc>
        <w:tc>
          <w:tcPr>
            <w:tcW w:type="dxa" w:w="204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4</w:t>
            </w:r>
          </w:p>
        </w:tc>
        <w:tc>
          <w:tcPr>
            <w:tcW w:type="dxa" w:w="1474"/>
          </w:tcPr>
          <w:p/>
        </w:tc>
        <w:tc>
          <w:tcPr>
            <w:tcW w:type="dxa" w:w="3628"/>
          </w:tcPr>
          <w:p/>
        </w:tc>
        <w:tc>
          <w:tcPr>
            <w:tcW w:type="dxa" w:w="1361"/>
          </w:tcPr>
          <w:p/>
        </w:tc>
        <w:tc>
          <w:tcPr>
            <w:tcW w:type="dxa" w:w="794"/>
          </w:tcPr>
          <w:p/>
        </w:tc>
        <w:tc>
          <w:tcPr>
            <w:tcW w:type="dxa" w:w="204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5</w:t>
            </w:r>
          </w:p>
        </w:tc>
        <w:tc>
          <w:tcPr>
            <w:tcW w:type="dxa" w:w="1474"/>
          </w:tcPr>
          <w:p/>
        </w:tc>
        <w:tc>
          <w:tcPr>
            <w:tcW w:type="dxa" w:w="3628"/>
          </w:tcPr>
          <w:p/>
        </w:tc>
        <w:tc>
          <w:tcPr>
            <w:tcW w:type="dxa" w:w="1361"/>
          </w:tcPr>
          <w:p/>
        </w:tc>
        <w:tc>
          <w:tcPr>
            <w:tcW w:type="dxa" w:w="794"/>
          </w:tcPr>
          <w:p/>
        </w:tc>
        <w:tc>
          <w:tcPr>
            <w:tcW w:type="dxa" w:w="204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6</w:t>
            </w:r>
          </w:p>
        </w:tc>
        <w:tc>
          <w:tcPr>
            <w:tcW w:type="dxa" w:w="1474"/>
          </w:tcPr>
          <w:p/>
        </w:tc>
        <w:tc>
          <w:tcPr>
            <w:tcW w:type="dxa" w:w="3628"/>
          </w:tcPr>
          <w:p/>
        </w:tc>
        <w:tc>
          <w:tcPr>
            <w:tcW w:type="dxa" w:w="1361"/>
          </w:tcPr>
          <w:p/>
        </w:tc>
        <w:tc>
          <w:tcPr>
            <w:tcW w:type="dxa" w:w="794"/>
          </w:tcPr>
          <w:p/>
        </w:tc>
        <w:tc>
          <w:tcPr>
            <w:tcW w:type="dxa" w:w="204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7</w:t>
            </w:r>
          </w:p>
        </w:tc>
        <w:tc>
          <w:tcPr>
            <w:tcW w:type="dxa" w:w="1474"/>
          </w:tcPr>
          <w:p/>
        </w:tc>
        <w:tc>
          <w:tcPr>
            <w:tcW w:type="dxa" w:w="3628"/>
          </w:tcPr>
          <w:p/>
        </w:tc>
        <w:tc>
          <w:tcPr>
            <w:tcW w:type="dxa" w:w="1361"/>
          </w:tcPr>
          <w:p/>
        </w:tc>
        <w:tc>
          <w:tcPr>
            <w:tcW w:type="dxa" w:w="794"/>
          </w:tcPr>
          <w:p/>
        </w:tc>
        <w:tc>
          <w:tcPr>
            <w:tcW w:type="dxa" w:w="2041"/>
          </w:tcPr>
          <w:p/>
        </w:tc>
      </w:tr>
    </w:tbl>
    <w:p>
      <w:pPr>
        <w:spacing w:after="120"/>
        <w:jc w:val="left"/>
      </w:pPr>
      <w:r>
        <w:rPr>
          <w:rFonts w:ascii="游ゴシック" w:hAnsi="游ゴシック" w:eastAsia="游ゴシック" w:cs="游ゴシック"/>
          <w:b w:val="0"/>
          <w:sz w:val="21"/>
        </w:rPr>
      </w:r>
    </w:p>
    <w:p>
      <w:pPr>
        <w:pStyle w:val="Heading2"/>
      </w:pPr>
      <w:r>
        <w:t>5. 保留・差し戻し</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2466"/>
        <w:gridCol w:w="2466"/>
        <w:gridCol w:w="2466"/>
        <w:gridCol w:w="2466"/>
      </w:tblGrid>
      <w:tr>
        <w:trPr>
          <w:trHeight w:val="454" w:hRule="atLeast"/>
        </w:trPr>
        <w:tc>
          <w:tcPr>
            <w:tcW w:type="dxa" w:w="567"/>
            <w:shd w:val="clear" w:color="auto" w:fill="E8EEF7"/>
            <w:vAlign w:val="center"/>
          </w:tcPr>
          <w:p>
            <w:pPr>
              <w:spacing w:before="20" w:after="20"/>
              <w:jc w:val="center"/>
            </w:pPr>
            <w:r>
              <w:rPr>
                <w:rFonts w:ascii="游ゴシック" w:hAnsi="游ゴシック" w:eastAsia="游ゴシック" w:cs="游ゴシック"/>
                <w:b/>
                <w:sz w:val="18"/>
              </w:rPr>
              <w:t>No</w:t>
            </w:r>
          </w:p>
        </w:tc>
        <w:tc>
          <w:tcPr>
            <w:tcW w:type="dxa" w:w="4762"/>
            <w:shd w:val="clear" w:color="auto" w:fill="E8EEF7"/>
            <w:vAlign w:val="center"/>
          </w:tcPr>
          <w:p>
            <w:pPr>
              <w:spacing w:before="20" w:after="20"/>
              <w:jc w:val="center"/>
            </w:pPr>
            <w:r>
              <w:rPr>
                <w:rFonts w:ascii="游ゴシック" w:hAnsi="游ゴシック" w:eastAsia="游ゴシック" w:cs="游ゴシック"/>
                <w:b/>
                <w:sz w:val="18"/>
              </w:rPr>
              <w:t>保留にした内容</w:t>
            </w:r>
          </w:p>
        </w:tc>
        <w:tc>
          <w:tcPr>
            <w:tcW w:type="dxa" w:w="2494"/>
            <w:shd w:val="clear" w:color="auto" w:fill="E8EEF7"/>
            <w:vAlign w:val="center"/>
          </w:tcPr>
          <w:p>
            <w:pPr>
              <w:spacing w:before="20" w:after="20"/>
              <w:jc w:val="center"/>
            </w:pPr>
            <w:r>
              <w:rPr>
                <w:rFonts w:ascii="游ゴシック" w:hAnsi="游ゴシック" w:eastAsia="游ゴシック" w:cs="游ゴシック"/>
                <w:b/>
                <w:sz w:val="18"/>
              </w:rPr>
              <w:t>誰に確認するか</w:t>
            </w:r>
          </w:p>
        </w:tc>
        <w:tc>
          <w:tcPr>
            <w:tcW w:type="dxa" w:w="2041"/>
            <w:shd w:val="clear" w:color="auto" w:fill="E8EEF7"/>
            <w:vAlign w:val="center"/>
          </w:tcPr>
          <w:p>
            <w:pPr>
              <w:spacing w:before="20" w:after="20"/>
              <w:jc w:val="center"/>
            </w:pPr>
            <w:r>
              <w:rPr>
                <w:rFonts w:ascii="游ゴシック" w:hAnsi="游ゴシック" w:eastAsia="游ゴシック" w:cs="游ゴシック"/>
                <w:b/>
                <w:sz w:val="18"/>
              </w:rPr>
              <w:t>回答期限</w:t>
            </w: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1</w:t>
            </w:r>
          </w:p>
        </w:tc>
        <w:tc>
          <w:tcPr>
            <w:tcW w:type="dxa" w:w="4762"/>
          </w:tcPr>
          <w:p/>
        </w:tc>
        <w:tc>
          <w:tcPr>
            <w:tcW w:type="dxa" w:w="2494"/>
          </w:tcPr>
          <w:p/>
        </w:tc>
        <w:tc>
          <w:tcPr>
            <w:tcW w:type="dxa" w:w="204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2</w:t>
            </w:r>
          </w:p>
        </w:tc>
        <w:tc>
          <w:tcPr>
            <w:tcW w:type="dxa" w:w="4762"/>
          </w:tcPr>
          <w:p/>
        </w:tc>
        <w:tc>
          <w:tcPr>
            <w:tcW w:type="dxa" w:w="2494"/>
          </w:tcPr>
          <w:p/>
        </w:tc>
        <w:tc>
          <w:tcPr>
            <w:tcW w:type="dxa" w:w="2041"/>
          </w:tcPr>
          <w:p/>
        </w:tc>
      </w:tr>
      <w:tr>
        <w:trPr>
          <w:trHeight w:val="510" w:hRule="atLeast"/>
        </w:trPr>
        <w:tc>
          <w:tcPr>
            <w:tcW w:type="dxa" w:w="567"/>
            <w:vAlign w:val="center"/>
          </w:tcPr>
          <w:p>
            <w:pPr>
              <w:spacing w:before="20" w:after="20"/>
              <w:jc w:val="center"/>
            </w:pPr>
            <w:r>
              <w:rPr>
                <w:rFonts w:ascii="游ゴシック" w:hAnsi="游ゴシック" w:eastAsia="游ゴシック" w:cs="游ゴシック"/>
                <w:b w:val="0"/>
                <w:sz w:val="18"/>
              </w:rPr>
              <w:t>3</w:t>
            </w:r>
          </w:p>
        </w:tc>
        <w:tc>
          <w:tcPr>
            <w:tcW w:type="dxa" w:w="4762"/>
          </w:tcPr>
          <w:p/>
        </w:tc>
        <w:tc>
          <w:tcPr>
            <w:tcW w:type="dxa" w:w="2494"/>
          </w:tcPr>
          <w:p/>
        </w:tc>
        <w:tc>
          <w:tcPr>
            <w:tcW w:type="dxa" w:w="2041"/>
          </w:tcPr>
          <w:p/>
        </w:tc>
      </w:tr>
    </w:tbl>
    <w:p>
      <w:pPr>
        <w:spacing w:after="120"/>
        <w:jc w:val="left"/>
      </w:pPr>
      <w:r>
        <w:rPr>
          <w:rFonts w:ascii="游ゴシック" w:hAnsi="游ゴシック" w:eastAsia="游ゴシック" w:cs="游ゴシック"/>
          <w:b w:val="0"/>
          <w:sz w:val="21"/>
        </w:rPr>
      </w:r>
    </w:p>
    <w:p>
      <w:r>
        <w:br w:type="page"/>
      </w:r>
    </w:p>
    <w:p>
      <w:pPr>
        <w:pStyle w:val="Heading1"/>
      </w:pPr>
      <w:r>
        <w:t>集計シート（回覧の進み具合）</w:t>
      </w:r>
    </w:p>
    <w:p>
      <w:pPr>
        <w:spacing w:after="160"/>
        <w:jc w:val="left"/>
      </w:pPr>
      <w:r>
        <w:rPr>
          <w:rFonts w:ascii="游ゴシック" w:hAnsi="游ゴシック" w:eastAsia="游ゴシック" w:cs="游ゴシック"/>
          <w:b w:val="0"/>
          <w:sz w:val="19"/>
        </w:rPr>
        <w:t>人数を数えて書き込むと、どの部署で止まっているかが1ページで見えます。月ごとの推移は次のページに書きます。構成比は「人数 ÷ 対象人数 × 100」、順位は未確認の多い部署から1位と数えます。</w:t>
      </w:r>
    </w:p>
    <w:p>
      <w:pPr>
        <w:pStyle w:val="Heading2"/>
      </w:pPr>
      <w:r>
        <w:t>6. 確認状況の集計</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1973"/>
        <w:gridCol w:w="1973"/>
        <w:gridCol w:w="1973"/>
        <w:gridCol w:w="1973"/>
        <w:gridCol w:w="1973"/>
      </w:tblGrid>
      <w:tr>
        <w:trPr>
          <w:trHeight w:val="454" w:hRule="atLeast"/>
        </w:trPr>
        <w:tc>
          <w:tcPr>
            <w:tcW w:type="dxa" w:w="2268"/>
            <w:shd w:val="clear" w:color="auto" w:fill="E8EEF7"/>
            <w:vAlign w:val="center"/>
          </w:tcPr>
          <w:p>
            <w:pPr>
              <w:spacing w:before="20" w:after="20"/>
              <w:jc w:val="center"/>
            </w:pPr>
            <w:r>
              <w:rPr>
                <w:rFonts w:ascii="游ゴシック" w:hAnsi="游ゴシック" w:eastAsia="游ゴシック" w:cs="游ゴシック"/>
                <w:b/>
                <w:sz w:val="18"/>
              </w:rPr>
              <w:t>区分</w:t>
            </w:r>
          </w:p>
        </w:tc>
        <w:tc>
          <w:tcPr>
            <w:tcW w:type="dxa" w:w="1361"/>
            <w:shd w:val="clear" w:color="auto" w:fill="E8EEF7"/>
            <w:vAlign w:val="center"/>
          </w:tcPr>
          <w:p>
            <w:pPr>
              <w:spacing w:before="20" w:after="20"/>
              <w:jc w:val="center"/>
            </w:pPr>
            <w:r>
              <w:rPr>
                <w:rFonts w:ascii="游ゴシック" w:hAnsi="游ゴシック" w:eastAsia="游ゴシック" w:cs="游ゴシック"/>
                <w:b/>
                <w:sz w:val="18"/>
              </w:rPr>
              <w:t>人数</w:t>
            </w:r>
          </w:p>
        </w:tc>
        <w:tc>
          <w:tcPr>
            <w:tcW w:type="dxa" w:w="1701"/>
            <w:shd w:val="clear" w:color="auto" w:fill="E8EEF7"/>
            <w:vAlign w:val="center"/>
          </w:tcPr>
          <w:p>
            <w:pPr>
              <w:spacing w:before="20" w:after="20"/>
              <w:jc w:val="center"/>
            </w:pPr>
            <w:r>
              <w:rPr>
                <w:rFonts w:ascii="游ゴシック" w:hAnsi="游ゴシック" w:eastAsia="游ゴシック" w:cs="游ゴシック"/>
                <w:b/>
                <w:sz w:val="18"/>
              </w:rPr>
              <w:t>構成比（%）</w:t>
            </w:r>
          </w:p>
        </w:tc>
        <w:tc>
          <w:tcPr>
            <w:tcW w:type="dxa" w:w="1134"/>
            <w:shd w:val="clear" w:color="auto" w:fill="E8EEF7"/>
            <w:vAlign w:val="center"/>
          </w:tcPr>
          <w:p>
            <w:pPr>
              <w:spacing w:before="20" w:after="20"/>
              <w:jc w:val="center"/>
            </w:pPr>
            <w:r>
              <w:rPr>
                <w:rFonts w:ascii="游ゴシック" w:hAnsi="游ゴシック" w:eastAsia="游ゴシック" w:cs="游ゴシック"/>
                <w:b/>
                <w:sz w:val="18"/>
              </w:rPr>
              <w:t>順位</w:t>
            </w:r>
          </w:p>
        </w:tc>
        <w:tc>
          <w:tcPr>
            <w:tcW w:type="dxa" w:w="3402"/>
            <w:shd w:val="clear" w:color="auto" w:fill="E8EEF7"/>
            <w:vAlign w:val="center"/>
          </w:tcPr>
          <w:p>
            <w:pPr>
              <w:spacing w:before="20" w:after="20"/>
              <w:jc w:val="center"/>
            </w:pPr>
            <w:r>
              <w:rPr>
                <w:rFonts w:ascii="游ゴシック" w:hAnsi="游ゴシック" w:eastAsia="游ゴシック" w:cs="游ゴシック"/>
                <w:b/>
                <w:sz w:val="18"/>
              </w:rPr>
              <w:t>メモ</w:t>
            </w:r>
          </w:p>
        </w:tc>
      </w:tr>
      <w:tr>
        <w:trPr>
          <w:trHeight w:val="425" w:hRule="atLeast"/>
        </w:trPr>
        <w:tc>
          <w:tcPr>
            <w:tcW w:type="dxa" w:w="2268"/>
            <w:vAlign w:val="center"/>
          </w:tcPr>
          <w:p>
            <w:pPr>
              <w:spacing w:before="20" w:after="20"/>
              <w:jc w:val="left"/>
            </w:pPr>
            <w:r>
              <w:rPr>
                <w:rFonts w:ascii="游ゴシック" w:hAnsi="游ゴシック" w:eastAsia="游ゴシック" w:cs="游ゴシック"/>
                <w:b w:val="0"/>
                <w:sz w:val="18"/>
              </w:rPr>
              <w:t>確認済み</w:t>
            </w:r>
          </w:p>
        </w:tc>
        <w:tc>
          <w:tcPr>
            <w:tcW w:type="dxa" w:w="1361"/>
            <w:vAlign w:val="center"/>
          </w:tcPr>
          <w:p>
            <w:pPr>
              <w:spacing w:before="20" w:after="20"/>
              <w:jc w:val="center"/>
            </w:pPr>
            <w:r>
              <w:rPr>
                <w:rFonts w:ascii="游ゴシック" w:hAnsi="游ゴシック" w:eastAsia="游ゴシック" w:cs="游ゴシック"/>
                <w:b w:val="0"/>
                <w:sz w:val="18"/>
              </w:rPr>
            </w:r>
          </w:p>
        </w:tc>
        <w:tc>
          <w:tcPr>
            <w:tcW w:type="dxa" w:w="1701"/>
            <w:vAlign w:val="center"/>
          </w:tcPr>
          <w:p>
            <w:pPr>
              <w:spacing w:before="20" w:after="20"/>
              <w:jc w:val="center"/>
            </w:pPr>
            <w:r>
              <w:rPr>
                <w:rFonts w:ascii="游ゴシック" w:hAnsi="游ゴシック" w:eastAsia="游ゴシック" w:cs="游ゴシック"/>
                <w:b w:val="0"/>
                <w:sz w:val="18"/>
              </w:rPr>
            </w:r>
          </w:p>
        </w:tc>
        <w:tc>
          <w:tcPr>
            <w:tcW w:type="dxa" w:w="1134"/>
            <w:vAlign w:val="center"/>
          </w:tcPr>
          <w:p>
            <w:pPr>
              <w:spacing w:before="20" w:after="20"/>
              <w:jc w:val="center"/>
            </w:pPr>
            <w:r>
              <w:rPr>
                <w:rFonts w:ascii="游ゴシック" w:hAnsi="游ゴシック" w:eastAsia="游ゴシック" w:cs="游ゴシック"/>
                <w:b w:val="0"/>
                <w:sz w:val="18"/>
              </w:rPr>
            </w:r>
          </w:p>
        </w:tc>
        <w:tc>
          <w:tcPr>
            <w:tcW w:type="dxa" w:w="3402"/>
            <w:vAlign w:val="center"/>
          </w:tcPr>
          <w:p>
            <w:pPr>
              <w:spacing w:before="20" w:after="20"/>
              <w:jc w:val="center"/>
            </w:pPr>
            <w:r>
              <w:rPr>
                <w:rFonts w:ascii="游ゴシック" w:hAnsi="游ゴシック" w:eastAsia="游ゴシック" w:cs="游ゴシック"/>
                <w:b w:val="0"/>
                <w:sz w:val="18"/>
              </w:rPr>
            </w:r>
          </w:p>
        </w:tc>
      </w:tr>
      <w:tr>
        <w:trPr>
          <w:trHeight w:val="425" w:hRule="atLeast"/>
        </w:trPr>
        <w:tc>
          <w:tcPr>
            <w:tcW w:type="dxa" w:w="2268"/>
            <w:vAlign w:val="center"/>
          </w:tcPr>
          <w:p>
            <w:pPr>
              <w:spacing w:before="20" w:after="20"/>
              <w:jc w:val="left"/>
            </w:pPr>
            <w:r>
              <w:rPr>
                <w:rFonts w:ascii="游ゴシック" w:hAnsi="游ゴシック" w:eastAsia="游ゴシック" w:cs="游ゴシック"/>
                <w:b w:val="0"/>
                <w:sz w:val="18"/>
              </w:rPr>
              <w:t>未確認</w:t>
            </w:r>
          </w:p>
        </w:tc>
        <w:tc>
          <w:tcPr>
            <w:tcW w:type="dxa" w:w="1361"/>
            <w:vAlign w:val="center"/>
          </w:tcPr>
          <w:p>
            <w:pPr>
              <w:spacing w:before="20" w:after="20"/>
              <w:jc w:val="center"/>
            </w:pPr>
            <w:r>
              <w:rPr>
                <w:rFonts w:ascii="游ゴシック" w:hAnsi="游ゴシック" w:eastAsia="游ゴシック" w:cs="游ゴシック"/>
                <w:b w:val="0"/>
                <w:sz w:val="18"/>
              </w:rPr>
            </w:r>
          </w:p>
        </w:tc>
        <w:tc>
          <w:tcPr>
            <w:tcW w:type="dxa" w:w="1701"/>
            <w:vAlign w:val="center"/>
          </w:tcPr>
          <w:p>
            <w:pPr>
              <w:spacing w:before="20" w:after="20"/>
              <w:jc w:val="center"/>
            </w:pPr>
            <w:r>
              <w:rPr>
                <w:rFonts w:ascii="游ゴシック" w:hAnsi="游ゴシック" w:eastAsia="游ゴシック" w:cs="游ゴシック"/>
                <w:b w:val="0"/>
                <w:sz w:val="18"/>
              </w:rPr>
            </w:r>
          </w:p>
        </w:tc>
        <w:tc>
          <w:tcPr>
            <w:tcW w:type="dxa" w:w="1134"/>
            <w:vAlign w:val="center"/>
          </w:tcPr>
          <w:p>
            <w:pPr>
              <w:spacing w:before="20" w:after="20"/>
              <w:jc w:val="center"/>
            </w:pPr>
            <w:r>
              <w:rPr>
                <w:rFonts w:ascii="游ゴシック" w:hAnsi="游ゴシック" w:eastAsia="游ゴシック" w:cs="游ゴシック"/>
                <w:b w:val="0"/>
                <w:sz w:val="18"/>
              </w:rPr>
            </w:r>
          </w:p>
        </w:tc>
        <w:tc>
          <w:tcPr>
            <w:tcW w:type="dxa" w:w="3402"/>
            <w:vAlign w:val="center"/>
          </w:tcPr>
          <w:p>
            <w:pPr>
              <w:spacing w:before="20" w:after="20"/>
              <w:jc w:val="center"/>
            </w:pPr>
            <w:r>
              <w:rPr>
                <w:rFonts w:ascii="游ゴシック" w:hAnsi="游ゴシック" w:eastAsia="游ゴシック" w:cs="游ゴシック"/>
                <w:b w:val="0"/>
                <w:sz w:val="18"/>
              </w:rPr>
            </w:r>
          </w:p>
        </w:tc>
      </w:tr>
      <w:tr>
        <w:trPr>
          <w:trHeight w:val="425" w:hRule="atLeast"/>
        </w:trPr>
        <w:tc>
          <w:tcPr>
            <w:tcW w:type="dxa" w:w="2268"/>
            <w:vAlign w:val="center"/>
          </w:tcPr>
          <w:p>
            <w:pPr>
              <w:spacing w:before="20" w:after="20"/>
              <w:jc w:val="left"/>
            </w:pPr>
            <w:r>
              <w:rPr>
                <w:rFonts w:ascii="游ゴシック" w:hAnsi="游ゴシック" w:eastAsia="游ゴシック" w:cs="游ゴシック"/>
                <w:b w:val="0"/>
                <w:sz w:val="18"/>
              </w:rPr>
              <w:t>保留・不在</w:t>
            </w:r>
          </w:p>
        </w:tc>
        <w:tc>
          <w:tcPr>
            <w:tcW w:type="dxa" w:w="1361"/>
            <w:vAlign w:val="center"/>
          </w:tcPr>
          <w:p>
            <w:pPr>
              <w:spacing w:before="20" w:after="20"/>
              <w:jc w:val="center"/>
            </w:pPr>
            <w:r>
              <w:rPr>
                <w:rFonts w:ascii="游ゴシック" w:hAnsi="游ゴシック" w:eastAsia="游ゴシック" w:cs="游ゴシック"/>
                <w:b w:val="0"/>
                <w:sz w:val="18"/>
              </w:rPr>
            </w:r>
          </w:p>
        </w:tc>
        <w:tc>
          <w:tcPr>
            <w:tcW w:type="dxa" w:w="1701"/>
            <w:vAlign w:val="center"/>
          </w:tcPr>
          <w:p>
            <w:pPr>
              <w:spacing w:before="20" w:after="20"/>
              <w:jc w:val="center"/>
            </w:pPr>
            <w:r>
              <w:rPr>
                <w:rFonts w:ascii="游ゴシック" w:hAnsi="游ゴシック" w:eastAsia="游ゴシック" w:cs="游ゴシック"/>
                <w:b w:val="0"/>
                <w:sz w:val="18"/>
              </w:rPr>
            </w:r>
          </w:p>
        </w:tc>
        <w:tc>
          <w:tcPr>
            <w:tcW w:type="dxa" w:w="1134"/>
            <w:vAlign w:val="center"/>
          </w:tcPr>
          <w:p>
            <w:pPr>
              <w:spacing w:before="20" w:after="20"/>
              <w:jc w:val="center"/>
            </w:pPr>
            <w:r>
              <w:rPr>
                <w:rFonts w:ascii="游ゴシック" w:hAnsi="游ゴシック" w:eastAsia="游ゴシック" w:cs="游ゴシック"/>
                <w:b w:val="0"/>
                <w:sz w:val="18"/>
              </w:rPr>
            </w:r>
          </w:p>
        </w:tc>
        <w:tc>
          <w:tcPr>
            <w:tcW w:type="dxa" w:w="3402"/>
            <w:vAlign w:val="center"/>
          </w:tcPr>
          <w:p>
            <w:pPr>
              <w:spacing w:before="20" w:after="20"/>
              <w:jc w:val="center"/>
            </w:pPr>
            <w:r>
              <w:rPr>
                <w:rFonts w:ascii="游ゴシック" w:hAnsi="游ゴシック" w:eastAsia="游ゴシック" w:cs="游ゴシック"/>
                <w:b w:val="0"/>
                <w:sz w:val="18"/>
              </w:rPr>
            </w:r>
          </w:p>
        </w:tc>
      </w:tr>
      <w:tr>
        <w:trPr>
          <w:trHeight w:val="425" w:hRule="atLeast"/>
        </w:trPr>
        <w:tc>
          <w:tcPr>
            <w:tcW w:type="dxa" w:w="2268"/>
            <w:vAlign w:val="center"/>
          </w:tcPr>
          <w:p>
            <w:pPr>
              <w:spacing w:before="20" w:after="20"/>
              <w:jc w:val="left"/>
            </w:pPr>
            <w:r>
              <w:rPr>
                <w:rFonts w:ascii="游ゴシック" w:hAnsi="游ゴシック" w:eastAsia="游ゴシック" w:cs="游ゴシック"/>
                <w:b w:val="0"/>
                <w:sz w:val="18"/>
              </w:rPr>
              <w:t>対象外</w:t>
            </w:r>
          </w:p>
        </w:tc>
        <w:tc>
          <w:tcPr>
            <w:tcW w:type="dxa" w:w="1361"/>
            <w:vAlign w:val="center"/>
          </w:tcPr>
          <w:p>
            <w:pPr>
              <w:spacing w:before="20" w:after="20"/>
              <w:jc w:val="center"/>
            </w:pPr>
            <w:r>
              <w:rPr>
                <w:rFonts w:ascii="游ゴシック" w:hAnsi="游ゴシック" w:eastAsia="游ゴシック" w:cs="游ゴシック"/>
                <w:b w:val="0"/>
                <w:sz w:val="18"/>
              </w:rPr>
            </w:r>
          </w:p>
        </w:tc>
        <w:tc>
          <w:tcPr>
            <w:tcW w:type="dxa" w:w="1701"/>
            <w:vAlign w:val="center"/>
          </w:tcPr>
          <w:p>
            <w:pPr>
              <w:spacing w:before="20" w:after="20"/>
              <w:jc w:val="center"/>
            </w:pPr>
            <w:r>
              <w:rPr>
                <w:rFonts w:ascii="游ゴシック" w:hAnsi="游ゴシック" w:eastAsia="游ゴシック" w:cs="游ゴシック"/>
                <w:b w:val="0"/>
                <w:sz w:val="18"/>
              </w:rPr>
            </w:r>
          </w:p>
        </w:tc>
        <w:tc>
          <w:tcPr>
            <w:tcW w:type="dxa" w:w="1134"/>
            <w:vAlign w:val="center"/>
          </w:tcPr>
          <w:p>
            <w:pPr>
              <w:spacing w:before="20" w:after="20"/>
              <w:jc w:val="center"/>
            </w:pPr>
            <w:r>
              <w:rPr>
                <w:rFonts w:ascii="游ゴシック" w:hAnsi="游ゴシック" w:eastAsia="游ゴシック" w:cs="游ゴシック"/>
                <w:b w:val="0"/>
                <w:sz w:val="18"/>
              </w:rPr>
            </w:r>
          </w:p>
        </w:tc>
        <w:tc>
          <w:tcPr>
            <w:tcW w:type="dxa" w:w="3402"/>
            <w:vAlign w:val="center"/>
          </w:tcPr>
          <w:p>
            <w:pPr>
              <w:spacing w:before="20" w:after="20"/>
              <w:jc w:val="center"/>
            </w:pPr>
            <w:r>
              <w:rPr>
                <w:rFonts w:ascii="游ゴシック" w:hAnsi="游ゴシック" w:eastAsia="游ゴシック" w:cs="游ゴシック"/>
                <w:b w:val="0"/>
                <w:sz w:val="18"/>
              </w:rPr>
            </w:r>
          </w:p>
        </w:tc>
      </w:tr>
      <w:tr>
        <w:trPr>
          <w:trHeight w:val="425" w:hRule="atLeast"/>
        </w:trPr>
        <w:tc>
          <w:tcPr>
            <w:tcW w:type="dxa" w:w="2268"/>
            <w:shd w:val="clear" w:color="auto" w:fill="FFF2E0"/>
            <w:vAlign w:val="center"/>
          </w:tcPr>
          <w:p>
            <w:pPr>
              <w:spacing w:before="20" w:after="20"/>
              <w:jc w:val="left"/>
            </w:pPr>
            <w:r>
              <w:rPr>
                <w:rFonts w:ascii="游ゴシック" w:hAnsi="游ゴシック" w:eastAsia="游ゴシック" w:cs="游ゴシック"/>
                <w:b/>
                <w:sz w:val="18"/>
              </w:rPr>
              <w:t>合計（対象人数）</w:t>
            </w:r>
          </w:p>
        </w:tc>
        <w:tc>
          <w:tcPr>
            <w:tcW w:type="dxa" w:w="1361"/>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1701"/>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1134"/>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3402"/>
            <w:shd w:val="clear" w:color="auto" w:fill="FFF2E0"/>
            <w:vAlign w:val="center"/>
          </w:tcPr>
          <w:p>
            <w:pPr>
              <w:spacing w:before="20" w:after="20"/>
              <w:jc w:val="center"/>
            </w:pPr>
            <w:r>
              <w:rPr>
                <w:rFonts w:ascii="游ゴシック" w:hAnsi="游ゴシック" w:eastAsia="游ゴシック" w:cs="游ゴシック"/>
                <w:b w:val="0"/>
                <w:sz w:val="18"/>
              </w:rPr>
            </w:r>
          </w:p>
        </w:tc>
      </w:tr>
    </w:tbl>
    <w:p>
      <w:pPr>
        <w:spacing w:after="120"/>
        <w:jc w:val="left"/>
      </w:pPr>
      <w:r>
        <w:rPr>
          <w:rFonts w:ascii="游ゴシック" w:hAnsi="游ゴシック" w:eastAsia="游ゴシック" w:cs="游ゴシック"/>
          <w:b w:val="0"/>
          <w:sz w:val="21"/>
        </w:rPr>
      </w:r>
    </w:p>
    <w:p>
      <w:pPr>
        <w:pStyle w:val="Heading2"/>
      </w:pPr>
      <w:r>
        <w:t>7. 部署別の確認状況</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1644"/>
        <w:gridCol w:w="1644"/>
        <w:gridCol w:w="1644"/>
        <w:gridCol w:w="1644"/>
        <w:gridCol w:w="1644"/>
        <w:gridCol w:w="1644"/>
      </w:tblGrid>
      <w:tr>
        <w:trPr>
          <w:trHeight w:val="454" w:hRule="atLeast"/>
        </w:trPr>
        <w:tc>
          <w:tcPr>
            <w:tcW w:type="dxa" w:w="2268"/>
            <w:shd w:val="clear" w:color="auto" w:fill="E8EEF7"/>
            <w:vAlign w:val="center"/>
          </w:tcPr>
          <w:p>
            <w:pPr>
              <w:spacing w:before="20" w:after="20"/>
              <w:jc w:val="center"/>
            </w:pPr>
            <w:r>
              <w:rPr>
                <w:rFonts w:ascii="游ゴシック" w:hAnsi="游ゴシック" w:eastAsia="游ゴシック" w:cs="游ゴシック"/>
                <w:b/>
                <w:sz w:val="18"/>
              </w:rPr>
              <w:t>部署・グループ</w:t>
            </w:r>
          </w:p>
        </w:tc>
        <w:tc>
          <w:tcPr>
            <w:tcW w:type="dxa" w:w="1361"/>
            <w:shd w:val="clear" w:color="auto" w:fill="E8EEF7"/>
            <w:vAlign w:val="center"/>
          </w:tcPr>
          <w:p>
            <w:pPr>
              <w:spacing w:before="20" w:after="20"/>
              <w:jc w:val="center"/>
            </w:pPr>
            <w:r>
              <w:rPr>
                <w:rFonts w:ascii="游ゴシック" w:hAnsi="游ゴシック" w:eastAsia="游ゴシック" w:cs="游ゴシック"/>
                <w:b/>
                <w:sz w:val="18"/>
              </w:rPr>
              <w:t>対象人数</w:t>
            </w:r>
          </w:p>
        </w:tc>
        <w:tc>
          <w:tcPr>
            <w:tcW w:type="dxa" w:w="1361"/>
            <w:shd w:val="clear" w:color="auto" w:fill="E8EEF7"/>
            <w:vAlign w:val="center"/>
          </w:tcPr>
          <w:p>
            <w:pPr>
              <w:spacing w:before="20" w:after="20"/>
              <w:jc w:val="center"/>
            </w:pPr>
            <w:r>
              <w:rPr>
                <w:rFonts w:ascii="游ゴシック" w:hAnsi="游ゴシック" w:eastAsia="游ゴシック" w:cs="游ゴシック"/>
                <w:b/>
                <w:sz w:val="18"/>
              </w:rPr>
              <w:t>確認済み</w:t>
            </w:r>
          </w:p>
        </w:tc>
        <w:tc>
          <w:tcPr>
            <w:tcW w:type="dxa" w:w="1474"/>
            <w:shd w:val="clear" w:color="auto" w:fill="E8EEF7"/>
            <w:vAlign w:val="center"/>
          </w:tcPr>
          <w:p>
            <w:pPr>
              <w:spacing w:before="20" w:after="20"/>
              <w:jc w:val="center"/>
            </w:pPr>
            <w:r>
              <w:rPr>
                <w:rFonts w:ascii="游ゴシック" w:hAnsi="游ゴシック" w:eastAsia="游ゴシック" w:cs="游ゴシック"/>
                <w:b/>
                <w:sz w:val="18"/>
              </w:rPr>
              <w:t>確認率（%）</w:t>
            </w:r>
          </w:p>
        </w:tc>
        <w:tc>
          <w:tcPr>
            <w:tcW w:type="dxa" w:w="1134"/>
            <w:shd w:val="clear" w:color="auto" w:fill="E8EEF7"/>
            <w:vAlign w:val="center"/>
          </w:tcPr>
          <w:p>
            <w:pPr>
              <w:spacing w:before="20" w:after="20"/>
              <w:jc w:val="center"/>
            </w:pPr>
            <w:r>
              <w:rPr>
                <w:rFonts w:ascii="游ゴシック" w:hAnsi="游ゴシック" w:eastAsia="游ゴシック" w:cs="游ゴシック"/>
                <w:b/>
                <w:sz w:val="18"/>
              </w:rPr>
              <w:t>順位</w:t>
            </w:r>
          </w:p>
        </w:tc>
        <w:tc>
          <w:tcPr>
            <w:tcW w:type="dxa" w:w="2268"/>
            <w:shd w:val="clear" w:color="auto" w:fill="E8EEF7"/>
            <w:vAlign w:val="center"/>
          </w:tcPr>
          <w:p>
            <w:pPr>
              <w:spacing w:before="20" w:after="20"/>
              <w:jc w:val="center"/>
            </w:pPr>
            <w:r>
              <w:rPr>
                <w:rFonts w:ascii="游ゴシック" w:hAnsi="游ゴシック" w:eastAsia="游ゴシック" w:cs="游ゴシック"/>
                <w:b/>
                <w:sz w:val="18"/>
              </w:rPr>
              <w:t>メモ</w:t>
            </w:r>
          </w:p>
        </w:tc>
      </w:tr>
      <w:tr>
        <w:trPr>
          <w:trHeight w:val="425" w:hRule="atLeast"/>
        </w:trPr>
        <w:tc>
          <w:tcPr>
            <w:tcW w:type="dxa" w:w="2268"/>
          </w:tcPr>
          <w:p/>
        </w:tc>
        <w:tc>
          <w:tcPr>
            <w:tcW w:type="dxa" w:w="1361"/>
          </w:tcPr>
          <w:p/>
        </w:tc>
        <w:tc>
          <w:tcPr>
            <w:tcW w:type="dxa" w:w="1361"/>
          </w:tcPr>
          <w:p/>
        </w:tc>
        <w:tc>
          <w:tcPr>
            <w:tcW w:type="dxa" w:w="1474"/>
          </w:tcPr>
          <w:p/>
        </w:tc>
        <w:tc>
          <w:tcPr>
            <w:tcW w:type="dxa" w:w="1134"/>
          </w:tcPr>
          <w:p/>
        </w:tc>
        <w:tc>
          <w:tcPr>
            <w:tcW w:type="dxa" w:w="2268"/>
          </w:tcPr>
          <w:p/>
        </w:tc>
      </w:tr>
      <w:tr>
        <w:trPr>
          <w:trHeight w:val="425" w:hRule="atLeast"/>
        </w:trPr>
        <w:tc>
          <w:tcPr>
            <w:tcW w:type="dxa" w:w="2268"/>
          </w:tcPr>
          <w:p/>
        </w:tc>
        <w:tc>
          <w:tcPr>
            <w:tcW w:type="dxa" w:w="1361"/>
          </w:tcPr>
          <w:p/>
        </w:tc>
        <w:tc>
          <w:tcPr>
            <w:tcW w:type="dxa" w:w="1361"/>
          </w:tcPr>
          <w:p/>
        </w:tc>
        <w:tc>
          <w:tcPr>
            <w:tcW w:type="dxa" w:w="1474"/>
          </w:tcPr>
          <w:p/>
        </w:tc>
        <w:tc>
          <w:tcPr>
            <w:tcW w:type="dxa" w:w="1134"/>
          </w:tcPr>
          <w:p/>
        </w:tc>
        <w:tc>
          <w:tcPr>
            <w:tcW w:type="dxa" w:w="2268"/>
          </w:tcPr>
          <w:p/>
        </w:tc>
      </w:tr>
      <w:tr>
        <w:trPr>
          <w:trHeight w:val="425" w:hRule="atLeast"/>
        </w:trPr>
        <w:tc>
          <w:tcPr>
            <w:tcW w:type="dxa" w:w="2268"/>
          </w:tcPr>
          <w:p/>
        </w:tc>
        <w:tc>
          <w:tcPr>
            <w:tcW w:type="dxa" w:w="1361"/>
          </w:tcPr>
          <w:p/>
        </w:tc>
        <w:tc>
          <w:tcPr>
            <w:tcW w:type="dxa" w:w="1361"/>
          </w:tcPr>
          <w:p/>
        </w:tc>
        <w:tc>
          <w:tcPr>
            <w:tcW w:type="dxa" w:w="1474"/>
          </w:tcPr>
          <w:p/>
        </w:tc>
        <w:tc>
          <w:tcPr>
            <w:tcW w:type="dxa" w:w="1134"/>
          </w:tcPr>
          <w:p/>
        </w:tc>
        <w:tc>
          <w:tcPr>
            <w:tcW w:type="dxa" w:w="2268"/>
          </w:tcPr>
          <w:p/>
        </w:tc>
      </w:tr>
      <w:tr>
        <w:trPr>
          <w:trHeight w:val="425" w:hRule="atLeast"/>
        </w:trPr>
        <w:tc>
          <w:tcPr>
            <w:tcW w:type="dxa" w:w="2268"/>
          </w:tcPr>
          <w:p/>
        </w:tc>
        <w:tc>
          <w:tcPr>
            <w:tcW w:type="dxa" w:w="1361"/>
          </w:tcPr>
          <w:p/>
        </w:tc>
        <w:tc>
          <w:tcPr>
            <w:tcW w:type="dxa" w:w="1361"/>
          </w:tcPr>
          <w:p/>
        </w:tc>
        <w:tc>
          <w:tcPr>
            <w:tcW w:type="dxa" w:w="1474"/>
          </w:tcPr>
          <w:p/>
        </w:tc>
        <w:tc>
          <w:tcPr>
            <w:tcW w:type="dxa" w:w="1134"/>
          </w:tcPr>
          <w:p/>
        </w:tc>
        <w:tc>
          <w:tcPr>
            <w:tcW w:type="dxa" w:w="2268"/>
          </w:tcPr>
          <w:p/>
        </w:tc>
      </w:tr>
      <w:tr>
        <w:trPr>
          <w:trHeight w:val="425" w:hRule="atLeast"/>
        </w:trPr>
        <w:tc>
          <w:tcPr>
            <w:tcW w:type="dxa" w:w="2268"/>
          </w:tcPr>
          <w:p/>
        </w:tc>
        <w:tc>
          <w:tcPr>
            <w:tcW w:type="dxa" w:w="1361"/>
          </w:tcPr>
          <w:p/>
        </w:tc>
        <w:tc>
          <w:tcPr>
            <w:tcW w:type="dxa" w:w="1361"/>
          </w:tcPr>
          <w:p/>
        </w:tc>
        <w:tc>
          <w:tcPr>
            <w:tcW w:type="dxa" w:w="1474"/>
          </w:tcPr>
          <w:p/>
        </w:tc>
        <w:tc>
          <w:tcPr>
            <w:tcW w:type="dxa" w:w="1134"/>
          </w:tcPr>
          <w:p/>
        </w:tc>
        <w:tc>
          <w:tcPr>
            <w:tcW w:type="dxa" w:w="2268"/>
          </w:tcPr>
          <w:p/>
        </w:tc>
      </w:tr>
      <w:tr>
        <w:trPr>
          <w:trHeight w:val="425" w:hRule="atLeast"/>
        </w:trPr>
        <w:tc>
          <w:tcPr>
            <w:tcW w:type="dxa" w:w="2268"/>
          </w:tcPr>
          <w:p/>
        </w:tc>
        <w:tc>
          <w:tcPr>
            <w:tcW w:type="dxa" w:w="1361"/>
          </w:tcPr>
          <w:p/>
        </w:tc>
        <w:tc>
          <w:tcPr>
            <w:tcW w:type="dxa" w:w="1361"/>
          </w:tcPr>
          <w:p/>
        </w:tc>
        <w:tc>
          <w:tcPr>
            <w:tcW w:type="dxa" w:w="1474"/>
          </w:tcPr>
          <w:p/>
        </w:tc>
        <w:tc>
          <w:tcPr>
            <w:tcW w:type="dxa" w:w="1134"/>
          </w:tcPr>
          <w:p/>
        </w:tc>
        <w:tc>
          <w:tcPr>
            <w:tcW w:type="dxa" w:w="2268"/>
          </w:tcPr>
          <w:p/>
        </w:tc>
      </w:tr>
      <w:tr>
        <w:trPr>
          <w:trHeight w:val="425" w:hRule="atLeast"/>
        </w:trPr>
        <w:tc>
          <w:tcPr>
            <w:tcW w:type="dxa" w:w="2268"/>
            <w:shd w:val="clear" w:color="auto" w:fill="FFF2E0"/>
            <w:vAlign w:val="center"/>
          </w:tcPr>
          <w:p>
            <w:pPr>
              <w:spacing w:before="20" w:after="20"/>
              <w:jc w:val="left"/>
            </w:pPr>
            <w:r>
              <w:rPr>
                <w:rFonts w:ascii="游ゴシック" w:hAnsi="游ゴシック" w:eastAsia="游ゴシック" w:cs="游ゴシック"/>
                <w:b/>
                <w:sz w:val="18"/>
              </w:rPr>
              <w:t>合計</w:t>
            </w:r>
          </w:p>
        </w:tc>
        <w:tc>
          <w:tcPr>
            <w:tcW w:type="dxa" w:w="1361"/>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1361"/>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1474"/>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1134"/>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2268"/>
            <w:shd w:val="clear" w:color="auto" w:fill="FFF2E0"/>
            <w:vAlign w:val="center"/>
          </w:tcPr>
          <w:p>
            <w:pPr>
              <w:spacing w:before="20" w:after="20"/>
              <w:jc w:val="center"/>
            </w:pPr>
            <w:r>
              <w:rPr>
                <w:rFonts w:ascii="游ゴシック" w:hAnsi="游ゴシック" w:eastAsia="游ゴシック" w:cs="游ゴシック"/>
                <w:b w:val="0"/>
                <w:sz w:val="18"/>
              </w:rPr>
            </w:r>
          </w:p>
        </w:tc>
      </w:tr>
    </w:tbl>
    <w:p>
      <w:pPr>
        <w:spacing w:after="120"/>
        <w:jc w:val="left"/>
      </w:pPr>
      <w:r>
        <w:rPr>
          <w:rFonts w:ascii="游ゴシック" w:hAnsi="游ゴシック" w:eastAsia="游ゴシック" w:cs="游ゴシック"/>
          <w:b w:val="0"/>
          <w:sz w:val="21"/>
        </w:rPr>
      </w:r>
    </w:p>
    <w:p>
      <w:pPr>
        <w:pStyle w:val="Heading2"/>
      </w:pPr>
      <w:r>
        <w:t>8. 確認率グラフ（1マス = 10%）</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897"/>
        <w:gridCol w:w="897"/>
        <w:gridCol w:w="897"/>
        <w:gridCol w:w="897"/>
        <w:gridCol w:w="897"/>
        <w:gridCol w:w="897"/>
        <w:gridCol w:w="897"/>
        <w:gridCol w:w="897"/>
        <w:gridCol w:w="897"/>
        <w:gridCol w:w="897"/>
        <w:gridCol w:w="897"/>
      </w:tblGrid>
      <w:tr>
        <w:trPr>
          <w:trHeight w:val="397" w:hRule="atLeast"/>
        </w:trPr>
        <w:tc>
          <w:tcPr>
            <w:tcW w:type="dxa" w:w="2494"/>
            <w:shd w:val="clear" w:color="auto" w:fill="E8EEF7"/>
            <w:vAlign w:val="center"/>
          </w:tcPr>
          <w:p>
            <w:pPr>
              <w:spacing w:before="20" w:after="20"/>
              <w:jc w:val="center"/>
            </w:pPr>
            <w:r>
              <w:rPr>
                <w:rFonts w:ascii="游ゴシック" w:hAnsi="游ゴシック" w:eastAsia="游ゴシック" w:cs="游ゴシック"/>
                <w:b/>
                <w:sz w:val="18"/>
              </w:rPr>
              <w:t>部署・グループ</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10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20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30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40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50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60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70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80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90</w:t>
            </w:r>
          </w:p>
        </w:tc>
        <w:tc>
          <w:tcPr>
            <w:tcW w:type="dxa" w:w="737"/>
            <w:shd w:val="clear" w:color="auto" w:fill="E8EEF7"/>
            <w:vAlign w:val="center"/>
          </w:tcPr>
          <w:p>
            <w:pPr>
              <w:spacing w:before="20" w:after="20"/>
              <w:jc w:val="center"/>
            </w:pPr>
            <w:r>
              <w:rPr>
                <w:rFonts w:ascii="游ゴシック" w:hAnsi="游ゴシック" w:eastAsia="游ゴシック" w:cs="游ゴシック"/>
                <w:b/>
                <w:sz w:val="18"/>
              </w:rPr>
              <w:t>100</w:t>
            </w:r>
          </w:p>
        </w:tc>
      </w:tr>
      <w:tr>
        <w:trPr>
          <w:trHeight w:val="397" w:hRule="atLeast"/>
        </w:trPr>
        <w:tc>
          <w:tcPr>
            <w:tcW w:type="dxa" w:w="2494"/>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r>
      <w:tr>
        <w:trPr>
          <w:trHeight w:val="397" w:hRule="atLeast"/>
        </w:trPr>
        <w:tc>
          <w:tcPr>
            <w:tcW w:type="dxa" w:w="2494"/>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r>
      <w:tr>
        <w:trPr>
          <w:trHeight w:val="397" w:hRule="atLeast"/>
        </w:trPr>
        <w:tc>
          <w:tcPr>
            <w:tcW w:type="dxa" w:w="2494"/>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r>
      <w:tr>
        <w:trPr>
          <w:trHeight w:val="397" w:hRule="atLeast"/>
        </w:trPr>
        <w:tc>
          <w:tcPr>
            <w:tcW w:type="dxa" w:w="2494"/>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r>
      <w:tr>
        <w:trPr>
          <w:trHeight w:val="397" w:hRule="atLeast"/>
        </w:trPr>
        <w:tc>
          <w:tcPr>
            <w:tcW w:type="dxa" w:w="2494"/>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r>
      <w:tr>
        <w:trPr>
          <w:trHeight w:val="397" w:hRule="atLeast"/>
        </w:trPr>
        <w:tc>
          <w:tcPr>
            <w:tcW w:type="dxa" w:w="2494"/>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c>
          <w:tcPr>
            <w:tcW w:type="dxa" w:w="737"/>
          </w:tcPr>
          <w:p/>
        </w:tc>
      </w:tr>
    </w:tbl>
    <w:p>
      <w:pPr>
        <w:spacing w:after="120"/>
        <w:jc w:val="left"/>
      </w:pPr>
      <w:r>
        <w:rPr>
          <w:rFonts w:ascii="游ゴシック" w:hAnsi="游ゴシック" w:eastAsia="游ゴシック" w:cs="游ゴシック"/>
          <w:b w:val="0"/>
          <w:color w:val="555555"/>
          <w:sz w:val="18"/>
        </w:rPr>
        <w:t>※ 7.の確認率に合わせて左からマスを塗ると、遅れている部署が並べて見えます。</w:t>
      </w:r>
    </w:p>
    <w:p>
      <w:r>
        <w:br w:type="page"/>
      </w:r>
    </w:p>
    <w:p>
      <w:pPr>
        <w:pStyle w:val="Heading1"/>
      </w:pPr>
      <w:r>
        <w:t>集計シート（月ごとの振り返り）</w:t>
      </w:r>
    </w:p>
    <w:p>
      <w:pPr>
        <w:pStyle w:val="Heading2"/>
      </w:pPr>
      <w:r>
        <w:t>9. 月別推移</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1644"/>
        <w:gridCol w:w="1644"/>
        <w:gridCol w:w="1644"/>
        <w:gridCol w:w="1644"/>
        <w:gridCol w:w="1644"/>
        <w:gridCol w:w="1644"/>
      </w:tblGrid>
      <w:tr>
        <w:trPr>
          <w:trHeight w:val="454" w:hRule="atLeast"/>
        </w:trPr>
        <w:tc>
          <w:tcPr>
            <w:tcW w:type="dxa" w:w="1247"/>
            <w:shd w:val="clear" w:color="auto" w:fill="E8EEF7"/>
            <w:vAlign w:val="center"/>
          </w:tcPr>
          <w:p>
            <w:pPr>
              <w:spacing w:before="20" w:after="20"/>
              <w:jc w:val="center"/>
            </w:pPr>
            <w:r>
              <w:rPr>
                <w:rFonts w:ascii="游ゴシック" w:hAnsi="游ゴシック" w:eastAsia="游ゴシック" w:cs="游ゴシック"/>
                <w:b/>
                <w:sz w:val="18"/>
              </w:rPr>
              <w:t>月</w:t>
            </w:r>
          </w:p>
        </w:tc>
        <w:tc>
          <w:tcPr>
            <w:tcW w:type="dxa" w:w="1587"/>
            <w:shd w:val="clear" w:color="auto" w:fill="E8EEF7"/>
            <w:vAlign w:val="center"/>
          </w:tcPr>
          <w:p>
            <w:pPr>
              <w:spacing w:before="20" w:after="20"/>
              <w:jc w:val="center"/>
            </w:pPr>
            <w:r>
              <w:rPr>
                <w:rFonts w:ascii="游ゴシック" w:hAnsi="游ゴシック" w:eastAsia="游ゴシック" w:cs="游ゴシック"/>
                <w:b/>
                <w:sz w:val="18"/>
              </w:rPr>
              <w:t>回覧した件数</w:t>
            </w:r>
          </w:p>
        </w:tc>
        <w:tc>
          <w:tcPr>
            <w:tcW w:type="dxa" w:w="1701"/>
            <w:shd w:val="clear" w:color="auto" w:fill="E8EEF7"/>
            <w:vAlign w:val="center"/>
          </w:tcPr>
          <w:p>
            <w:pPr>
              <w:spacing w:before="20" w:after="20"/>
              <w:jc w:val="center"/>
            </w:pPr>
            <w:r>
              <w:rPr>
                <w:rFonts w:ascii="游ゴシック" w:hAnsi="游ゴシック" w:eastAsia="游ゴシック" w:cs="游ゴシック"/>
                <w:b/>
                <w:sz w:val="18"/>
              </w:rPr>
              <w:t>期限内に完了</w:t>
            </w:r>
          </w:p>
        </w:tc>
        <w:tc>
          <w:tcPr>
            <w:tcW w:type="dxa" w:w="1474"/>
            <w:shd w:val="clear" w:color="auto" w:fill="E8EEF7"/>
            <w:vAlign w:val="center"/>
          </w:tcPr>
          <w:p>
            <w:pPr>
              <w:spacing w:before="20" w:after="20"/>
              <w:jc w:val="center"/>
            </w:pPr>
            <w:r>
              <w:rPr>
                <w:rFonts w:ascii="游ゴシック" w:hAnsi="游ゴシック" w:eastAsia="游ゴシック" w:cs="游ゴシック"/>
                <w:b/>
                <w:sz w:val="18"/>
              </w:rPr>
              <w:t>完了率（%）</w:t>
            </w:r>
          </w:p>
        </w:tc>
        <w:tc>
          <w:tcPr>
            <w:tcW w:type="dxa" w:w="1361"/>
            <w:shd w:val="clear" w:color="auto" w:fill="E8EEF7"/>
            <w:vAlign w:val="center"/>
          </w:tcPr>
          <w:p>
            <w:pPr>
              <w:spacing w:before="20" w:after="20"/>
              <w:jc w:val="center"/>
            </w:pPr>
            <w:r>
              <w:rPr>
                <w:rFonts w:ascii="游ゴシック" w:hAnsi="游ゴシック" w:eastAsia="游ゴシック" w:cs="游ゴシック"/>
                <w:b/>
                <w:sz w:val="18"/>
              </w:rPr>
              <w:t>前月差</w:t>
            </w:r>
          </w:p>
        </w:tc>
        <w:tc>
          <w:tcPr>
            <w:tcW w:type="dxa" w:w="2494"/>
            <w:shd w:val="clear" w:color="auto" w:fill="E8EEF7"/>
            <w:vAlign w:val="center"/>
          </w:tcPr>
          <w:p>
            <w:pPr>
              <w:spacing w:before="20" w:after="20"/>
              <w:jc w:val="center"/>
            </w:pPr>
            <w:r>
              <w:rPr>
                <w:rFonts w:ascii="游ゴシック" w:hAnsi="游ゴシック" w:eastAsia="游ゴシック" w:cs="游ゴシック"/>
                <w:b/>
                <w:sz w:val="18"/>
              </w:rPr>
              <w:t>メモ</w:t>
            </w: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tcPr>
          <w:p/>
        </w:tc>
        <w:tc>
          <w:tcPr>
            <w:tcW w:type="dxa" w:w="1587"/>
          </w:tcPr>
          <w:p/>
        </w:tc>
        <w:tc>
          <w:tcPr>
            <w:tcW w:type="dxa" w:w="1701"/>
          </w:tcPr>
          <w:p/>
        </w:tc>
        <w:tc>
          <w:tcPr>
            <w:tcW w:type="dxa" w:w="1474"/>
          </w:tcPr>
          <w:p/>
        </w:tc>
        <w:tc>
          <w:tcPr>
            <w:tcW w:type="dxa" w:w="1361"/>
          </w:tcPr>
          <w:p/>
        </w:tc>
        <w:tc>
          <w:tcPr>
            <w:tcW w:type="dxa" w:w="2494"/>
          </w:tcPr>
          <w:p/>
        </w:tc>
      </w:tr>
      <w:tr>
        <w:trPr>
          <w:trHeight w:val="454" w:hRule="atLeast"/>
        </w:trPr>
        <w:tc>
          <w:tcPr>
            <w:tcW w:type="dxa" w:w="1247"/>
            <w:shd w:val="clear" w:color="auto" w:fill="FFF2E0"/>
            <w:vAlign w:val="center"/>
          </w:tcPr>
          <w:p>
            <w:pPr>
              <w:spacing w:before="20" w:after="20"/>
              <w:jc w:val="left"/>
            </w:pPr>
            <w:r>
              <w:rPr>
                <w:rFonts w:ascii="游ゴシック" w:hAnsi="游ゴシック" w:eastAsia="游ゴシック" w:cs="游ゴシック"/>
                <w:b/>
                <w:sz w:val="18"/>
              </w:rPr>
              <w:t>年計</w:t>
            </w:r>
          </w:p>
        </w:tc>
        <w:tc>
          <w:tcPr>
            <w:tcW w:type="dxa" w:w="1587"/>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1701"/>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1474"/>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1361"/>
            <w:shd w:val="clear" w:color="auto" w:fill="FFF2E0"/>
            <w:vAlign w:val="center"/>
          </w:tcPr>
          <w:p>
            <w:pPr>
              <w:spacing w:before="20" w:after="20"/>
              <w:jc w:val="center"/>
            </w:pPr>
            <w:r>
              <w:rPr>
                <w:rFonts w:ascii="游ゴシック" w:hAnsi="游ゴシック" w:eastAsia="游ゴシック" w:cs="游ゴシック"/>
                <w:b w:val="0"/>
                <w:sz w:val="18"/>
              </w:rPr>
            </w:r>
          </w:p>
        </w:tc>
        <w:tc>
          <w:tcPr>
            <w:tcW w:type="dxa" w:w="2494"/>
            <w:shd w:val="clear" w:color="auto" w:fill="FFF2E0"/>
            <w:vAlign w:val="center"/>
          </w:tcPr>
          <w:p>
            <w:pPr>
              <w:spacing w:before="20" w:after="20"/>
              <w:jc w:val="center"/>
            </w:pPr>
            <w:r>
              <w:rPr>
                <w:rFonts w:ascii="游ゴシック" w:hAnsi="游ゴシック" w:eastAsia="游ゴシック" w:cs="游ゴシック"/>
                <w:b w:val="0"/>
                <w:sz w:val="18"/>
              </w:rPr>
            </w:r>
          </w:p>
        </w:tc>
      </w:tr>
    </w:tbl>
    <w:p>
      <w:pPr>
        <w:spacing w:after="120"/>
        <w:jc w:val="left"/>
      </w:pPr>
      <w:r>
        <w:rPr>
          <w:rFonts w:ascii="游ゴシック" w:hAnsi="游ゴシック" w:eastAsia="游ゴシック" w:cs="游ゴシック"/>
          <w:b w:val="0"/>
          <w:sz w:val="21"/>
        </w:rPr>
      </w:r>
    </w:p>
    <w:p>
      <w:pPr>
        <w:pStyle w:val="Heading2"/>
      </w:pPr>
      <w:r>
        <w:t>10. 振り返りメモ</w:t>
      </w:r>
    </w:p>
    <w:tbl>
      <w:tblPr>
        <w:tblStyle w:val="TableGrid"/>
        <w:tblW w:type="auto" w:w="0"/>
        <w:jc w:val="center"/>
        <w:tblLayout w:type="fixed"/>
        <w:tblLook w:firstColumn="1" w:firstRow="1" w:lastColumn="0" w:lastRow="0" w:noHBand="0" w:noVBand="1" w:val="04A0"/>
        <w:tblBorders>
          <w:top w:val="single" w:sz="6" w:space="0" w:color="8A8A8A"/>
          <w:left w:val="single" w:sz="6" w:space="0" w:color="8A8A8A"/>
          <w:bottom w:val="single" w:sz="6" w:space="0" w:color="8A8A8A"/>
          <w:right w:val="single" w:sz="6" w:space="0" w:color="8A8A8A"/>
          <w:insideH w:val="single" w:sz="6" w:space="0" w:color="8A8A8A"/>
          <w:insideV w:val="single" w:sz="6" w:space="0" w:color="8A8A8A"/>
        </w:tblBorders>
        <w:tblLayout w:type="fixed"/>
      </w:tblPr>
      <w:tblGrid>
        <w:gridCol w:w="4933"/>
        <w:gridCol w:w="4933"/>
      </w:tblGrid>
      <w:tr>
        <w:trPr>
          <w:trHeight w:val="794" w:hRule="atLeast"/>
        </w:trPr>
        <w:tc>
          <w:tcPr>
            <w:tcW w:type="dxa" w:w="2494"/>
            <w:shd w:val="clear" w:color="auto" w:fill="F4F6F9"/>
            <w:vAlign w:val="center"/>
          </w:tcPr>
          <w:p>
            <w:pPr>
              <w:spacing w:before="20" w:after="20"/>
              <w:jc w:val="left"/>
            </w:pPr>
            <w:r>
              <w:rPr>
                <w:rFonts w:ascii="游ゴシック" w:hAnsi="游ゴシック" w:eastAsia="游ゴシック" w:cs="游ゴシック"/>
                <w:b/>
                <w:sz w:val="18"/>
              </w:rPr>
              <w:t>滞っていた区間</w:t>
            </w:r>
          </w:p>
        </w:tc>
        <w:tc>
          <w:tcPr>
            <w:tcW w:type="dxa" w:w="7370"/>
            <w:vAlign w:val="center"/>
          </w:tcPr>
          <w:p>
            <w:pPr>
              <w:spacing w:before="20" w:after="20"/>
              <w:jc w:val="left"/>
            </w:pPr>
            <w:r>
              <w:rPr>
                <w:rFonts w:ascii="游ゴシック" w:hAnsi="游ゴシック" w:eastAsia="游ゴシック" w:cs="游ゴシック"/>
                <w:b w:val="0"/>
                <w:sz w:val="18"/>
              </w:rPr>
            </w:r>
          </w:p>
        </w:tc>
      </w:tr>
      <w:tr>
        <w:trPr>
          <w:trHeight w:val="794" w:hRule="atLeast"/>
        </w:trPr>
        <w:tc>
          <w:tcPr>
            <w:tcW w:type="dxa" w:w="2494"/>
            <w:shd w:val="clear" w:color="auto" w:fill="F4F6F9"/>
            <w:vAlign w:val="center"/>
          </w:tcPr>
          <w:p>
            <w:pPr>
              <w:spacing w:before="20" w:after="20"/>
              <w:jc w:val="left"/>
            </w:pPr>
            <w:r>
              <w:rPr>
                <w:rFonts w:ascii="游ゴシック" w:hAnsi="游ゴシック" w:eastAsia="游ゴシック" w:cs="游ゴシック"/>
                <w:b/>
                <w:sz w:val="18"/>
              </w:rPr>
              <w:t>期限を守れた理由・守れなかった理由</w:t>
            </w:r>
          </w:p>
        </w:tc>
        <w:tc>
          <w:tcPr>
            <w:tcW w:type="dxa" w:w="7370"/>
            <w:vAlign w:val="center"/>
          </w:tcPr>
          <w:p>
            <w:pPr>
              <w:spacing w:before="20" w:after="20"/>
              <w:jc w:val="left"/>
            </w:pPr>
            <w:r>
              <w:rPr>
                <w:rFonts w:ascii="游ゴシック" w:hAnsi="游ゴシック" w:eastAsia="游ゴシック" w:cs="游ゴシック"/>
                <w:b w:val="0"/>
                <w:sz w:val="18"/>
              </w:rPr>
            </w:r>
          </w:p>
        </w:tc>
      </w:tr>
      <w:tr>
        <w:trPr>
          <w:trHeight w:val="794" w:hRule="atLeast"/>
        </w:trPr>
        <w:tc>
          <w:tcPr>
            <w:tcW w:type="dxa" w:w="2494"/>
            <w:shd w:val="clear" w:color="auto" w:fill="F4F6F9"/>
            <w:vAlign w:val="center"/>
          </w:tcPr>
          <w:p>
            <w:pPr>
              <w:spacing w:before="20" w:after="20"/>
              <w:jc w:val="left"/>
            </w:pPr>
            <w:r>
              <w:rPr>
                <w:rFonts w:ascii="游ゴシック" w:hAnsi="游ゴシック" w:eastAsia="游ゴシック" w:cs="游ゴシック"/>
                <w:b/>
                <w:sz w:val="18"/>
              </w:rPr>
              <w:t>次回に変えること</w:t>
            </w:r>
          </w:p>
        </w:tc>
        <w:tc>
          <w:tcPr>
            <w:tcW w:type="dxa" w:w="7370"/>
            <w:vAlign w:val="center"/>
          </w:tcPr>
          <w:p>
            <w:pPr>
              <w:spacing w:before="20" w:after="20"/>
              <w:jc w:val="left"/>
            </w:pPr>
            <w:r>
              <w:rPr>
                <w:rFonts w:ascii="游ゴシック" w:hAnsi="游ゴシック" w:eastAsia="游ゴシック" w:cs="游ゴシック"/>
                <w:b w:val="0"/>
                <w:sz w:val="18"/>
              </w:rPr>
            </w:r>
          </w:p>
        </w:tc>
      </w:tr>
    </w:tbl>
    <w:p>
      <w:pPr>
        <w:spacing w:after="160"/>
        <w:jc w:val="left"/>
      </w:pPr>
      <w:r>
        <w:rPr>
          <w:rFonts w:ascii="游ゴシック" w:hAnsi="游ゴシック" w:eastAsia="游ゴシック" w:cs="游ゴシック"/>
          <w:b w:val="0"/>
          <w:sz w:val="21"/>
        </w:rPr>
      </w:r>
    </w:p>
    <w:p>
      <w:pPr>
        <w:spacing w:after="40"/>
        <w:jc w:val="left"/>
      </w:pPr>
      <w:r>
        <w:rPr>
          <w:rFonts w:ascii="游ゴシック" w:hAnsi="游ゴシック" w:eastAsia="游ゴシック" w:cs="游ゴシック"/>
          <w:b w:val="0"/>
          <w:color w:val="555555"/>
          <w:sz w:val="18"/>
        </w:rPr>
        <w:t>このテンプレートは自由に使ってかまいません。改変・再配布も可です。</w:t>
      </w:r>
    </w:p>
    <w:p>
      <w:pPr>
        <w:spacing w:after="40"/>
        <w:jc w:val="left"/>
      </w:pPr>
      <w:r>
        <w:rPr>
          <w:rFonts w:ascii="游ゴシック" w:hAnsi="游ゴシック" w:eastAsia="游ゴシック" w:cs="游ゴシック"/>
          <w:b w:val="0"/>
          <w:color w:val="555555"/>
          <w:sz w:val="18"/>
        </w:rPr>
        <w:t>配布元: 副業ポートフォリオ https://satoru-log.jp</w:t>
      </w:r>
    </w:p>
    <w:sectPr w:rsidR="00FC693F" w:rsidRPr="0006063C" w:rsidSect="00034616">
      <w:footerReference w:type="default" r:id="rId9"/>
      <w:pgSz w:w="11906" w:h="16838"/>
      <w:pgMar w:top="1020" w:right="1020" w:bottom="907" w:left="102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游ゴシック" w:hAnsi="游ゴシック" w:eastAsia="游ゴシック" w:cs="游ゴシック"/>
        <w:color w:val="777777"/>
        <w:sz w:val="16"/>
      </w:rPr>
      <w:t>社内回覧チェック表 ／ 配布元: 副業ポートフォリオ https://satoru-log.jp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ゴシック" w:hAnsi="游ゴシック" w:eastAsia="游ゴシック" w:cs="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游ゴシック" w:hAnsi="游ゴシック" w:eastAsia="游ゴシック" w:cs="游ゴシック"/>
      <w:b/>
      <w:bCs/>
      <w:color w:val="1F386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游ゴシック" w:hAnsi="游ゴシック" w:eastAsia="游ゴシック" w:cs="游ゴシック"/>
      <w:b/>
      <w:bCs/>
      <w:color w:val="2E5A9C"/>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游ゴシック" w:hAnsi="游ゴシック" w:eastAsia="游ゴシック" w:cs="游ゴシック"/>
      <w:b/>
      <w:bCs/>
      <w:color w:val="2E5A9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游ゴシック" w:hAnsi="游ゴシック" w:eastAsia="游ゴシック" w:cs="游ゴシック"/>
      <w:b/>
      <w:color w:val="1F386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